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3E9" w:rsidRPr="00F4329E" w:rsidRDefault="007B53E9" w:rsidP="00F4329E">
      <w:pPr>
        <w:spacing w:after="0" w:line="240" w:lineRule="auto"/>
        <w:ind w:firstLine="709"/>
        <w:contextualSpacing/>
        <w:jc w:val="center"/>
        <w:rPr>
          <w:rFonts w:ascii="Times New Roman" w:hAnsi="Times New Roman"/>
          <w:b/>
          <w:sz w:val="28"/>
          <w:szCs w:val="28"/>
        </w:rPr>
      </w:pPr>
      <w:r w:rsidRPr="00F4329E">
        <w:rPr>
          <w:rFonts w:ascii="Times New Roman" w:hAnsi="Times New Roman"/>
          <w:b/>
          <w:sz w:val="28"/>
          <w:szCs w:val="28"/>
        </w:rPr>
        <w:t>Технология проектной деятельности.</w:t>
      </w:r>
    </w:p>
    <w:p w:rsidR="007B53E9" w:rsidRPr="00F4329E" w:rsidRDefault="007B53E9" w:rsidP="00F4329E">
      <w:pPr>
        <w:spacing w:after="0" w:line="240" w:lineRule="auto"/>
        <w:ind w:firstLine="709"/>
        <w:contextualSpacing/>
        <w:jc w:val="center"/>
        <w:rPr>
          <w:rFonts w:ascii="Times New Roman" w:hAnsi="Times New Roman"/>
          <w:b/>
          <w:sz w:val="28"/>
          <w:szCs w:val="28"/>
        </w:rPr>
      </w:pPr>
      <w:r w:rsidRPr="00F4329E">
        <w:rPr>
          <w:rFonts w:ascii="Times New Roman" w:hAnsi="Times New Roman"/>
          <w:b/>
          <w:sz w:val="28"/>
          <w:szCs w:val="28"/>
        </w:rPr>
        <w:t>(</w:t>
      </w:r>
      <w:proofErr w:type="spellStart"/>
      <w:r w:rsidRPr="00F4329E">
        <w:rPr>
          <w:rFonts w:ascii="Times New Roman" w:hAnsi="Times New Roman"/>
          <w:b/>
          <w:sz w:val="28"/>
          <w:szCs w:val="28"/>
        </w:rPr>
        <w:t>Д.Дьюи</w:t>
      </w:r>
      <w:proofErr w:type="spellEnd"/>
      <w:r w:rsidRPr="00F4329E">
        <w:rPr>
          <w:rFonts w:ascii="Times New Roman" w:hAnsi="Times New Roman"/>
          <w:b/>
          <w:sz w:val="28"/>
          <w:szCs w:val="28"/>
        </w:rPr>
        <w:t>)</w:t>
      </w:r>
    </w:p>
    <w:p w:rsidR="007B53E9" w:rsidRPr="00F4329E" w:rsidRDefault="007B53E9" w:rsidP="00F4329E">
      <w:pPr>
        <w:spacing w:after="0" w:line="240" w:lineRule="auto"/>
        <w:ind w:firstLine="709"/>
        <w:contextualSpacing/>
        <w:jc w:val="both"/>
        <w:rPr>
          <w:rFonts w:ascii="Times New Roman" w:hAnsi="Times New Roman"/>
          <w:sz w:val="28"/>
          <w:szCs w:val="28"/>
        </w:rPr>
      </w:pPr>
      <w:r w:rsidRPr="00F4329E">
        <w:rPr>
          <w:rFonts w:ascii="Times New Roman" w:hAnsi="Times New Roman"/>
          <w:b/>
          <w:sz w:val="28"/>
          <w:szCs w:val="28"/>
        </w:rPr>
        <w:t>Технология проектной деятельности</w:t>
      </w:r>
      <w:r w:rsidRPr="00F4329E">
        <w:rPr>
          <w:rFonts w:ascii="Times New Roman" w:hAnsi="Times New Roman"/>
          <w:sz w:val="28"/>
          <w:szCs w:val="28"/>
        </w:rPr>
        <w:t xml:space="preserve"> основывается на методологических подходах Д. </w:t>
      </w:r>
      <w:proofErr w:type="spellStart"/>
      <w:r w:rsidRPr="00F4329E">
        <w:rPr>
          <w:rFonts w:ascii="Times New Roman" w:hAnsi="Times New Roman"/>
          <w:sz w:val="28"/>
          <w:szCs w:val="28"/>
        </w:rPr>
        <w:t>Дьюи</w:t>
      </w:r>
      <w:proofErr w:type="spellEnd"/>
      <w:r w:rsidRPr="00F4329E">
        <w:rPr>
          <w:rFonts w:ascii="Times New Roman" w:hAnsi="Times New Roman"/>
          <w:sz w:val="28"/>
          <w:szCs w:val="28"/>
        </w:rPr>
        <w:t xml:space="preserve">, У.Х. </w:t>
      </w:r>
      <w:proofErr w:type="spellStart"/>
      <w:r w:rsidRPr="00F4329E">
        <w:rPr>
          <w:rFonts w:ascii="Times New Roman" w:hAnsi="Times New Roman"/>
          <w:sz w:val="28"/>
          <w:szCs w:val="28"/>
        </w:rPr>
        <w:t>Килпатрика</w:t>
      </w:r>
      <w:proofErr w:type="spellEnd"/>
      <w:r w:rsidRPr="00F4329E">
        <w:rPr>
          <w:rFonts w:ascii="Times New Roman" w:hAnsi="Times New Roman"/>
          <w:sz w:val="28"/>
          <w:szCs w:val="28"/>
        </w:rPr>
        <w:t xml:space="preserve">, В.Н. Шульгина, М.В. </w:t>
      </w:r>
      <w:proofErr w:type="spellStart"/>
      <w:r w:rsidRPr="00F4329E">
        <w:rPr>
          <w:rFonts w:ascii="Times New Roman" w:hAnsi="Times New Roman"/>
          <w:sz w:val="28"/>
          <w:szCs w:val="28"/>
        </w:rPr>
        <w:t>Купенина</w:t>
      </w:r>
      <w:proofErr w:type="spellEnd"/>
      <w:r w:rsidRPr="00F4329E">
        <w:rPr>
          <w:rFonts w:ascii="Times New Roman" w:hAnsi="Times New Roman"/>
          <w:sz w:val="28"/>
          <w:szCs w:val="28"/>
        </w:rPr>
        <w:t xml:space="preserve">, Б.В. Игнатьева и др.; современных ученых, исследователей – Е.С. Палат, В.Д. </w:t>
      </w:r>
      <w:proofErr w:type="spellStart"/>
      <w:r w:rsidRPr="00F4329E">
        <w:rPr>
          <w:rFonts w:ascii="Times New Roman" w:hAnsi="Times New Roman"/>
          <w:sz w:val="28"/>
          <w:szCs w:val="28"/>
        </w:rPr>
        <w:t>Симонентко</w:t>
      </w:r>
      <w:proofErr w:type="spellEnd"/>
      <w:r w:rsidRPr="00F4329E">
        <w:rPr>
          <w:rFonts w:ascii="Times New Roman" w:hAnsi="Times New Roman"/>
          <w:sz w:val="28"/>
          <w:szCs w:val="28"/>
        </w:rPr>
        <w:t xml:space="preserve">, Г.И. Кругликов, В.В. </w:t>
      </w:r>
      <w:proofErr w:type="spellStart"/>
      <w:r w:rsidRPr="00F4329E">
        <w:rPr>
          <w:rFonts w:ascii="Times New Roman" w:hAnsi="Times New Roman"/>
          <w:sz w:val="28"/>
          <w:szCs w:val="28"/>
        </w:rPr>
        <w:t>Гузеев</w:t>
      </w:r>
      <w:proofErr w:type="spellEnd"/>
      <w:r w:rsidRPr="00F4329E">
        <w:rPr>
          <w:rFonts w:ascii="Times New Roman" w:hAnsi="Times New Roman"/>
          <w:sz w:val="28"/>
          <w:szCs w:val="28"/>
        </w:rPr>
        <w:t xml:space="preserve"> и др.</w:t>
      </w:r>
    </w:p>
    <w:p w:rsidR="007B53E9" w:rsidRPr="00F4329E" w:rsidRDefault="007B53E9" w:rsidP="00F4329E">
      <w:pPr>
        <w:spacing w:after="0" w:line="240" w:lineRule="auto"/>
        <w:ind w:firstLine="709"/>
        <w:contextualSpacing/>
        <w:jc w:val="both"/>
        <w:rPr>
          <w:rFonts w:ascii="Times New Roman" w:hAnsi="Times New Roman"/>
          <w:sz w:val="28"/>
          <w:szCs w:val="28"/>
        </w:rPr>
      </w:pPr>
      <w:proofErr w:type="gramStart"/>
      <w:r w:rsidRPr="00F4329E">
        <w:rPr>
          <w:rStyle w:val="a3"/>
          <w:rFonts w:ascii="Times New Roman" w:hAnsi="Times New Roman"/>
          <w:sz w:val="28"/>
          <w:szCs w:val="28"/>
        </w:rPr>
        <w:t xml:space="preserve">Цель проектного обучения </w:t>
      </w:r>
      <w:r w:rsidRPr="00F4329E">
        <w:rPr>
          <w:rFonts w:ascii="Times New Roman" w:hAnsi="Times New Roman"/>
          <w:sz w:val="28"/>
          <w:szCs w:val="28"/>
        </w:rPr>
        <w:t>состоит в том, чтобы создать   условия, при которых обучающиеся: самостоятельно и охотно приобретают недостающие знания из разных источников; учатся пользоваться приобретенными знаниями для решения познавательных и практических задач; приобретают коммуникативные умения, работая в различных группах; развивают у себя исследовательские умения (умения выявления проблем, сбора информации, наблюдения, проведения эксперимента, анализа, построения гипотез, обобщения);</w:t>
      </w:r>
      <w:proofErr w:type="gramEnd"/>
      <w:r w:rsidRPr="00F4329E">
        <w:rPr>
          <w:rFonts w:ascii="Times New Roman" w:hAnsi="Times New Roman"/>
          <w:sz w:val="28"/>
          <w:szCs w:val="28"/>
        </w:rPr>
        <w:t xml:space="preserve"> развивают системное мышление.</w:t>
      </w:r>
    </w:p>
    <w:p w:rsidR="007B53E9" w:rsidRPr="00F4329E" w:rsidRDefault="007B53E9" w:rsidP="00F4329E">
      <w:pPr>
        <w:spacing w:after="0" w:line="240" w:lineRule="auto"/>
        <w:ind w:firstLine="709"/>
        <w:jc w:val="both"/>
        <w:rPr>
          <w:rFonts w:ascii="Times New Roman" w:eastAsia="Times New Roman" w:hAnsi="Times New Roman"/>
          <w:sz w:val="28"/>
          <w:szCs w:val="28"/>
          <w:lang w:eastAsia="ru-RU"/>
        </w:rPr>
      </w:pPr>
      <w:r w:rsidRPr="00F4329E">
        <w:rPr>
          <w:rFonts w:ascii="Times New Roman" w:eastAsia="Times New Roman" w:hAnsi="Times New Roman"/>
          <w:sz w:val="28"/>
          <w:szCs w:val="28"/>
          <w:lang w:eastAsia="ru-RU"/>
        </w:rPr>
        <w:t xml:space="preserve">Метод проекта предполагает решение какой-то проблемы, предусматривающей, с одной стороны, использование разнообразных приемов и средств обучения, а с другой стороны - интегрирование знаний, умений из различных отраслей науки, техники, технологии, творческих областей. В конце обучения осуществляется итоговый контроль, цель которого является разработка и защита </w:t>
      </w:r>
      <w:proofErr w:type="gramStart"/>
      <w:r w:rsidRPr="00F4329E">
        <w:rPr>
          <w:rFonts w:ascii="Times New Roman" w:eastAsia="Times New Roman" w:hAnsi="Times New Roman"/>
          <w:sz w:val="28"/>
          <w:szCs w:val="28"/>
          <w:lang w:eastAsia="ru-RU"/>
        </w:rPr>
        <w:t>индивидуального проекта</w:t>
      </w:r>
      <w:proofErr w:type="gramEnd"/>
      <w:r w:rsidRPr="00F4329E">
        <w:rPr>
          <w:rFonts w:ascii="Times New Roman" w:eastAsia="Times New Roman" w:hAnsi="Times New Roman"/>
          <w:sz w:val="28"/>
          <w:szCs w:val="28"/>
          <w:lang w:eastAsia="ru-RU"/>
        </w:rPr>
        <w:t>.</w:t>
      </w:r>
    </w:p>
    <w:p w:rsidR="007B53E9" w:rsidRPr="00F4329E" w:rsidRDefault="007B53E9" w:rsidP="00F4329E">
      <w:pPr>
        <w:widowControl w:val="0"/>
        <w:autoSpaceDE w:val="0"/>
        <w:autoSpaceDN w:val="0"/>
        <w:adjustRightInd w:val="0"/>
        <w:spacing w:after="0" w:line="240" w:lineRule="auto"/>
        <w:ind w:firstLine="709"/>
        <w:jc w:val="both"/>
        <w:rPr>
          <w:rFonts w:ascii="Times New Roman" w:hAnsi="Times New Roman"/>
          <w:color w:val="1D1B11"/>
          <w:sz w:val="28"/>
          <w:szCs w:val="28"/>
        </w:rPr>
      </w:pPr>
      <w:r w:rsidRPr="00F4329E">
        <w:rPr>
          <w:rFonts w:ascii="Times New Roman" w:eastAsia="Times New Roman" w:hAnsi="Times New Roman"/>
          <w:sz w:val="28"/>
          <w:szCs w:val="28"/>
          <w:lang w:eastAsia="ru-RU"/>
        </w:rPr>
        <w:t xml:space="preserve">     Результат  использования технологии: </w:t>
      </w:r>
    </w:p>
    <w:p w:rsidR="007B53E9" w:rsidRPr="00F4329E" w:rsidRDefault="007B53E9" w:rsidP="00F4329E">
      <w:pPr>
        <w:widowControl w:val="0"/>
        <w:autoSpaceDE w:val="0"/>
        <w:autoSpaceDN w:val="0"/>
        <w:adjustRightInd w:val="0"/>
        <w:spacing w:after="0" w:line="240" w:lineRule="auto"/>
        <w:ind w:firstLine="709"/>
        <w:jc w:val="both"/>
        <w:rPr>
          <w:rFonts w:ascii="Times New Roman" w:hAnsi="Times New Roman"/>
          <w:color w:val="1D1B11"/>
          <w:sz w:val="28"/>
          <w:szCs w:val="28"/>
        </w:rPr>
      </w:pPr>
      <w:r w:rsidRPr="00F4329E">
        <w:rPr>
          <w:rFonts w:ascii="Times New Roman" w:hAnsi="Times New Roman"/>
          <w:color w:val="1D1B11"/>
          <w:sz w:val="28"/>
          <w:szCs w:val="28"/>
        </w:rPr>
        <w:t>1. П</w:t>
      </w:r>
      <w:r w:rsidRPr="00F4329E">
        <w:rPr>
          <w:rFonts w:ascii="Times New Roman" w:hAnsi="Times New Roman"/>
          <w:sz w:val="28"/>
          <w:szCs w:val="28"/>
        </w:rPr>
        <w:t xml:space="preserve">олучают хороший практический жизненный опыт </w:t>
      </w:r>
      <w:proofErr w:type="spellStart"/>
      <w:r w:rsidRPr="00F4329E">
        <w:rPr>
          <w:rFonts w:ascii="Times New Roman" w:hAnsi="Times New Roman"/>
          <w:sz w:val="28"/>
          <w:szCs w:val="28"/>
        </w:rPr>
        <w:t>самооценочной</w:t>
      </w:r>
      <w:proofErr w:type="spellEnd"/>
      <w:r w:rsidRPr="00F4329E">
        <w:rPr>
          <w:rFonts w:ascii="Times New Roman" w:hAnsi="Times New Roman"/>
          <w:sz w:val="28"/>
          <w:szCs w:val="28"/>
        </w:rPr>
        <w:t xml:space="preserve"> и оценочной деятельности, которая способствует формированию адекватно оценивать свою работу и работу сверстников, обосновывать оценочный результат, выделять </w:t>
      </w:r>
      <w:proofErr w:type="gramStart"/>
      <w:r w:rsidRPr="00F4329E">
        <w:rPr>
          <w:rFonts w:ascii="Times New Roman" w:hAnsi="Times New Roman"/>
          <w:sz w:val="28"/>
          <w:szCs w:val="28"/>
        </w:rPr>
        <w:t>положительное</w:t>
      </w:r>
      <w:proofErr w:type="gramEnd"/>
      <w:r w:rsidRPr="00F4329E">
        <w:rPr>
          <w:rFonts w:ascii="Times New Roman" w:hAnsi="Times New Roman"/>
          <w:sz w:val="28"/>
          <w:szCs w:val="28"/>
        </w:rPr>
        <w:t xml:space="preserve"> и определять недостатки, делать корректные замечания.</w:t>
      </w:r>
    </w:p>
    <w:p w:rsidR="007B53E9" w:rsidRPr="00F4329E" w:rsidRDefault="007B53E9" w:rsidP="00F4329E">
      <w:pPr>
        <w:widowControl w:val="0"/>
        <w:autoSpaceDE w:val="0"/>
        <w:autoSpaceDN w:val="0"/>
        <w:adjustRightInd w:val="0"/>
        <w:spacing w:after="0" w:line="240" w:lineRule="auto"/>
        <w:ind w:firstLine="709"/>
        <w:jc w:val="both"/>
        <w:rPr>
          <w:rFonts w:ascii="Times New Roman" w:hAnsi="Times New Roman"/>
          <w:color w:val="1D1B11"/>
          <w:sz w:val="28"/>
          <w:szCs w:val="28"/>
        </w:rPr>
      </w:pPr>
      <w:r w:rsidRPr="00F4329E">
        <w:rPr>
          <w:rFonts w:ascii="Times New Roman" w:hAnsi="Times New Roman"/>
          <w:color w:val="1D1B11"/>
          <w:sz w:val="28"/>
          <w:szCs w:val="28"/>
        </w:rPr>
        <w:t>2.Создают проекты на бумажных носителях (созданы индивидуальные проекты «Моя семья», «Моя школа»,  также коллективные проекты «В гостях у сказки», «Елочка», «Украшаем кла</w:t>
      </w:r>
      <w:proofErr w:type="gramStart"/>
      <w:r w:rsidRPr="00F4329E">
        <w:rPr>
          <w:rFonts w:ascii="Times New Roman" w:hAnsi="Times New Roman"/>
          <w:color w:val="1D1B11"/>
          <w:sz w:val="28"/>
          <w:szCs w:val="28"/>
        </w:rPr>
        <w:t>сс к пр</w:t>
      </w:r>
      <w:proofErr w:type="gramEnd"/>
      <w:r w:rsidRPr="00F4329E">
        <w:rPr>
          <w:rFonts w:ascii="Times New Roman" w:hAnsi="Times New Roman"/>
          <w:color w:val="1D1B11"/>
          <w:sz w:val="28"/>
          <w:szCs w:val="28"/>
        </w:rPr>
        <w:t>азднику», «Мое любим</w:t>
      </w:r>
      <w:r w:rsidR="00772925">
        <w:rPr>
          <w:rFonts w:ascii="Times New Roman" w:hAnsi="Times New Roman"/>
          <w:color w:val="1D1B11"/>
          <w:sz w:val="28"/>
          <w:szCs w:val="28"/>
        </w:rPr>
        <w:t>ый питомец», «Страна здоровья») и др.</w:t>
      </w:r>
    </w:p>
    <w:p w:rsidR="00E05C06" w:rsidRDefault="007B53E9" w:rsidP="00E05C06">
      <w:pPr>
        <w:spacing w:after="0" w:line="240" w:lineRule="auto"/>
        <w:ind w:firstLine="709"/>
        <w:jc w:val="both"/>
        <w:rPr>
          <w:rFonts w:ascii="Times New Roman" w:hAnsi="Times New Roman"/>
          <w:color w:val="1D1B11"/>
          <w:sz w:val="28"/>
          <w:szCs w:val="28"/>
        </w:rPr>
      </w:pPr>
      <w:r w:rsidRPr="00F4329E">
        <w:rPr>
          <w:rFonts w:ascii="Times New Roman" w:hAnsi="Times New Roman"/>
          <w:color w:val="1D1B11"/>
          <w:sz w:val="28"/>
          <w:szCs w:val="28"/>
        </w:rPr>
        <w:t xml:space="preserve">2.Выступают с </w:t>
      </w:r>
      <w:proofErr w:type="gramStart"/>
      <w:r w:rsidRPr="00F4329E">
        <w:rPr>
          <w:rFonts w:ascii="Times New Roman" w:hAnsi="Times New Roman"/>
          <w:color w:val="1D1B11"/>
          <w:sz w:val="28"/>
          <w:szCs w:val="28"/>
        </w:rPr>
        <w:t>индивидуальными проектами</w:t>
      </w:r>
      <w:proofErr w:type="gramEnd"/>
      <w:r w:rsidRPr="00F4329E">
        <w:rPr>
          <w:rFonts w:ascii="Times New Roman" w:hAnsi="Times New Roman"/>
          <w:color w:val="1D1B11"/>
          <w:sz w:val="28"/>
          <w:szCs w:val="28"/>
        </w:rPr>
        <w:t xml:space="preserve"> на уроке перед одноклассниками</w:t>
      </w:r>
      <w:r w:rsidR="00E05C06">
        <w:rPr>
          <w:rFonts w:ascii="Times New Roman" w:hAnsi="Times New Roman"/>
          <w:color w:val="1D1B11"/>
          <w:sz w:val="28"/>
          <w:szCs w:val="28"/>
        </w:rPr>
        <w:t>.</w:t>
      </w:r>
    </w:p>
    <w:p w:rsidR="007B53E9" w:rsidRPr="00E05C06" w:rsidRDefault="007B53E9" w:rsidP="00E05C06">
      <w:pPr>
        <w:spacing w:after="0" w:line="240" w:lineRule="auto"/>
        <w:ind w:firstLine="709"/>
        <w:jc w:val="both"/>
        <w:rPr>
          <w:rFonts w:ascii="Times New Roman" w:hAnsi="Times New Roman"/>
          <w:color w:val="1D1B11"/>
          <w:sz w:val="28"/>
          <w:szCs w:val="28"/>
        </w:rPr>
      </w:pPr>
      <w:r w:rsidRPr="00E05C06">
        <w:rPr>
          <w:rFonts w:ascii="Times New Roman" w:hAnsi="Times New Roman"/>
          <w:color w:val="000000"/>
          <w:sz w:val="28"/>
          <w:szCs w:val="28"/>
        </w:rPr>
        <w:t>Федеральный государственный образовательный стандарт нового поколения ставит перед начальным образованием новые цели. Теперь в начальной школе ребенка должны научить, не только читать, считать и писать, чему и сейчас учат вполне успешно. Ему должны привить две группы новых умений. Речь идет, во-первых, об универсальных учебных действиях, составляющих основу умения учиться: навыках решения творческих задач и навыках поиска, анализа и интерпретации информации. Во-вторых, речь идет о формировании у детей мотивации к обучению, о помощи им в самоорганизации, саморазвитии и социализации. Ни для кого не секрет, что обучающиеся не могут применять на практике, имеющиеся знания. Например, рассчитать необходимое количество обоев для оклейки стен в комнате.</w:t>
      </w:r>
    </w:p>
    <w:p w:rsidR="007B53E9" w:rsidRPr="00F4329E" w:rsidRDefault="007B53E9" w:rsidP="00F4329E">
      <w:pPr>
        <w:pStyle w:val="a4"/>
        <w:spacing w:before="0" w:beforeAutospacing="0" w:after="0" w:afterAutospacing="0"/>
        <w:ind w:firstLine="709"/>
        <w:jc w:val="both"/>
        <w:rPr>
          <w:color w:val="000000"/>
          <w:sz w:val="28"/>
          <w:szCs w:val="28"/>
        </w:rPr>
      </w:pPr>
      <w:r w:rsidRPr="00E05C06">
        <w:rPr>
          <w:color w:val="000000"/>
          <w:sz w:val="28"/>
          <w:szCs w:val="28"/>
        </w:rPr>
        <w:lastRenderedPageBreak/>
        <w:t>Эти задачи позволяет успешно ре</w:t>
      </w:r>
      <w:r w:rsidRPr="00F4329E">
        <w:rPr>
          <w:color w:val="000000"/>
          <w:sz w:val="28"/>
          <w:szCs w:val="28"/>
        </w:rPr>
        <w:t>шать проектная деятельность.</w:t>
      </w:r>
    </w:p>
    <w:p w:rsidR="007B53E9" w:rsidRPr="00F4329E" w:rsidRDefault="007B53E9" w:rsidP="00F4329E">
      <w:pPr>
        <w:pStyle w:val="a4"/>
        <w:spacing w:before="0" w:beforeAutospacing="0" w:after="0" w:afterAutospacing="0"/>
        <w:ind w:firstLine="709"/>
        <w:jc w:val="both"/>
        <w:rPr>
          <w:color w:val="000000"/>
          <w:sz w:val="28"/>
          <w:szCs w:val="28"/>
        </w:rPr>
      </w:pPr>
    </w:p>
    <w:p w:rsidR="007B53E9" w:rsidRPr="00F4329E" w:rsidRDefault="007B53E9" w:rsidP="00F4329E">
      <w:pPr>
        <w:pStyle w:val="a4"/>
        <w:spacing w:before="0" w:beforeAutospacing="0" w:after="0" w:afterAutospacing="0"/>
        <w:ind w:firstLine="709"/>
        <w:jc w:val="both"/>
        <w:rPr>
          <w:color w:val="000000"/>
          <w:sz w:val="28"/>
          <w:szCs w:val="28"/>
        </w:rPr>
      </w:pPr>
      <w:r w:rsidRPr="00F4329E">
        <w:rPr>
          <w:rStyle w:val="a3"/>
          <w:iCs/>
          <w:color w:val="000000"/>
          <w:sz w:val="28"/>
          <w:szCs w:val="28"/>
        </w:rPr>
        <w:t>Метод проектов</w:t>
      </w:r>
      <w:r w:rsidRPr="00F4329E">
        <w:rPr>
          <w:color w:val="000000"/>
          <w:sz w:val="28"/>
          <w:szCs w:val="28"/>
        </w:rPr>
        <w:t> - один из немногих методов, выводящих педагогический процесс из стен школы в окружающий мир. Данный метод способствует актуализации знаний, умений и навыков ребенка, их практическому применению во взаимодействии с окружающим.</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rStyle w:val="a3"/>
          <w:color w:val="000000"/>
          <w:sz w:val="28"/>
          <w:szCs w:val="28"/>
        </w:rPr>
        <w:t> </w:t>
      </w:r>
      <w:r w:rsidRPr="00F4329E">
        <w:rPr>
          <w:rStyle w:val="a3"/>
          <w:iCs/>
          <w:color w:val="000000"/>
          <w:sz w:val="28"/>
          <w:szCs w:val="28"/>
        </w:rPr>
        <w:t>Метод проектов</w:t>
      </w:r>
      <w:r w:rsidRPr="00F4329E">
        <w:rPr>
          <w:bCs/>
          <w:color w:val="000000"/>
          <w:sz w:val="28"/>
          <w:szCs w:val="28"/>
        </w:rPr>
        <w:t> </w:t>
      </w:r>
      <w:r w:rsidRPr="00F4329E">
        <w:rPr>
          <w:color w:val="000000"/>
          <w:sz w:val="28"/>
          <w:szCs w:val="28"/>
        </w:rPr>
        <w:t>реализует принцип сотрудничества детей и взрослых, позволяет сочетать коллективное и индивидуальное в педагогическом процессе. Является технологией, обеспечивающей рост личности ребенка, позволяет фиксировать этот рост, вести ребенка по ступенькам роста - от проекта к проекту.</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color w:val="000000"/>
          <w:sz w:val="28"/>
          <w:szCs w:val="28"/>
        </w:rPr>
        <w:t>Проектная деятельность может быть эффективно использована, начиная с начальной школы, при этом, не заменяя традиционную систему, а органично дополняя, расширяя ее.</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color w:val="000000"/>
          <w:sz w:val="28"/>
          <w:szCs w:val="28"/>
        </w:rPr>
        <w:t>Учебная программа учителя начальных классов строится как серия взаимосвязанных проектов, вытекающих из тех или иных жизненных задач. От ребенка требуется умение координировать свои усилия с усилиями других. Чтобы добиться успеха, ему приходится добывать необходимые знания и с их помощью проделывать конкретную работу.</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color w:val="000000"/>
          <w:sz w:val="28"/>
          <w:szCs w:val="28"/>
        </w:rPr>
        <w:t>Идеальным считается тот проект, для исполнения которого необходимы различные знания, позволяющие разрешить целый комплекс проблем.</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color w:val="000000"/>
          <w:sz w:val="28"/>
          <w:szCs w:val="28"/>
        </w:rPr>
        <w:t>I. При работе по методу проектов необходимо учитывать психолого-физиологические особенности младших школьников.</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color w:val="000000"/>
          <w:sz w:val="28"/>
          <w:szCs w:val="28"/>
        </w:rPr>
        <w:t>II. Темы проектов учащихся младшего школьного возраста должны быть тесно связаны с предметным содержанием. Поэтому значительная часть учебного времени, отведенного на повторение и закрепление изученного материала, может быть использована для организации проектной деятельности.</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color w:val="000000"/>
          <w:sz w:val="28"/>
          <w:szCs w:val="28"/>
        </w:rPr>
        <w:t>III. Проблема проекта, обеспечивающая мотивацию включения в самостоятельную работу, должна находиться в зоне ближайшего развития.</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color w:val="000000"/>
          <w:sz w:val="28"/>
          <w:szCs w:val="28"/>
        </w:rPr>
        <w:t xml:space="preserve">IV. Длительность выполнения проекта или исследования целесообразно ограничить 1-4 неделями в режиме </w:t>
      </w:r>
      <w:proofErr w:type="spellStart"/>
      <w:r w:rsidRPr="00F4329E">
        <w:rPr>
          <w:color w:val="000000"/>
          <w:sz w:val="28"/>
          <w:szCs w:val="28"/>
        </w:rPr>
        <w:t>урочно-внеурочных</w:t>
      </w:r>
      <w:proofErr w:type="spellEnd"/>
      <w:r w:rsidRPr="00F4329E">
        <w:rPr>
          <w:color w:val="000000"/>
          <w:sz w:val="28"/>
          <w:szCs w:val="28"/>
        </w:rPr>
        <w:t xml:space="preserve"> занятий или 1-2 сдвоенными уроками.</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rStyle w:val="a5"/>
          <w:bCs/>
          <w:i w:val="0"/>
          <w:color w:val="000000"/>
          <w:sz w:val="28"/>
          <w:szCs w:val="28"/>
        </w:rPr>
        <w:t>Функции творческих проектов:</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rStyle w:val="a5"/>
          <w:i w:val="0"/>
          <w:iCs w:val="0"/>
          <w:color w:val="000000"/>
          <w:sz w:val="28"/>
          <w:szCs w:val="28"/>
        </w:rPr>
        <w:t>Дидактическая</w:t>
      </w:r>
      <w:r w:rsidRPr="00F4329E">
        <w:rPr>
          <w:iCs/>
          <w:color w:val="000000"/>
          <w:sz w:val="28"/>
          <w:szCs w:val="28"/>
        </w:rPr>
        <w:t> </w:t>
      </w:r>
      <w:r w:rsidRPr="00F4329E">
        <w:rPr>
          <w:rStyle w:val="a5"/>
          <w:bCs/>
          <w:i w:val="0"/>
          <w:iCs w:val="0"/>
          <w:color w:val="000000"/>
          <w:sz w:val="28"/>
          <w:szCs w:val="28"/>
        </w:rPr>
        <w:t>–</w:t>
      </w:r>
      <w:r w:rsidRPr="00F4329E">
        <w:rPr>
          <w:color w:val="000000"/>
          <w:sz w:val="28"/>
          <w:szCs w:val="28"/>
        </w:rPr>
        <w:t> </w:t>
      </w:r>
      <w:r w:rsidRPr="00F4329E">
        <w:rPr>
          <w:rStyle w:val="a5"/>
          <w:i w:val="0"/>
          <w:iCs w:val="0"/>
          <w:color w:val="000000"/>
          <w:sz w:val="28"/>
          <w:szCs w:val="28"/>
        </w:rPr>
        <w:t xml:space="preserve">направленная на углубление процесса формирования системы политехнических, </w:t>
      </w:r>
      <w:proofErr w:type="spellStart"/>
      <w:r w:rsidRPr="00F4329E">
        <w:rPr>
          <w:rStyle w:val="a5"/>
          <w:i w:val="0"/>
          <w:iCs w:val="0"/>
          <w:color w:val="000000"/>
          <w:sz w:val="28"/>
          <w:szCs w:val="28"/>
        </w:rPr>
        <w:t>общетрудовых</w:t>
      </w:r>
      <w:proofErr w:type="spellEnd"/>
      <w:r w:rsidRPr="00F4329E">
        <w:rPr>
          <w:rStyle w:val="a5"/>
          <w:i w:val="0"/>
          <w:iCs w:val="0"/>
          <w:color w:val="000000"/>
          <w:sz w:val="28"/>
          <w:szCs w:val="28"/>
        </w:rPr>
        <w:t xml:space="preserve"> и специальных знаний, умений и навыков.</w:t>
      </w:r>
    </w:p>
    <w:p w:rsidR="007B53E9" w:rsidRPr="00F4329E" w:rsidRDefault="007B53E9" w:rsidP="00F4329E">
      <w:pPr>
        <w:pStyle w:val="a4"/>
        <w:spacing w:before="0" w:beforeAutospacing="0" w:after="0" w:afterAutospacing="0"/>
        <w:ind w:firstLine="709"/>
        <w:jc w:val="both"/>
        <w:rPr>
          <w:color w:val="000000"/>
          <w:sz w:val="28"/>
          <w:szCs w:val="28"/>
        </w:rPr>
      </w:pPr>
      <w:proofErr w:type="gramStart"/>
      <w:r w:rsidRPr="00F4329E">
        <w:rPr>
          <w:rStyle w:val="a5"/>
          <w:i w:val="0"/>
          <w:iCs w:val="0"/>
          <w:color w:val="000000"/>
          <w:sz w:val="28"/>
          <w:szCs w:val="28"/>
        </w:rPr>
        <w:t>Развивающая </w:t>
      </w:r>
      <w:r w:rsidRPr="00F4329E">
        <w:rPr>
          <w:rStyle w:val="a5"/>
          <w:bCs/>
          <w:i w:val="0"/>
          <w:iCs w:val="0"/>
          <w:color w:val="000000"/>
          <w:sz w:val="28"/>
          <w:szCs w:val="28"/>
        </w:rPr>
        <w:t> -</w:t>
      </w:r>
      <w:r w:rsidRPr="00F4329E">
        <w:rPr>
          <w:color w:val="000000"/>
          <w:sz w:val="28"/>
          <w:szCs w:val="28"/>
        </w:rPr>
        <w:t> </w:t>
      </w:r>
      <w:r w:rsidRPr="00F4329E">
        <w:rPr>
          <w:rStyle w:val="a5"/>
          <w:i w:val="0"/>
          <w:iCs w:val="0"/>
          <w:color w:val="000000"/>
          <w:sz w:val="28"/>
          <w:szCs w:val="28"/>
        </w:rPr>
        <w:t>развитие моторики и творческих способностей, психических процессов (восприятия, внимания, воображения, памяти, мышления, речи).</w:t>
      </w:r>
      <w:proofErr w:type="gramEnd"/>
    </w:p>
    <w:p w:rsidR="007B53E9" w:rsidRPr="00F4329E" w:rsidRDefault="007B53E9" w:rsidP="00F4329E">
      <w:pPr>
        <w:pStyle w:val="a4"/>
        <w:spacing w:before="0" w:beforeAutospacing="0" w:after="0" w:afterAutospacing="0"/>
        <w:ind w:firstLine="709"/>
        <w:jc w:val="both"/>
        <w:rPr>
          <w:color w:val="000000"/>
          <w:sz w:val="28"/>
          <w:szCs w:val="28"/>
        </w:rPr>
      </w:pPr>
      <w:proofErr w:type="gramStart"/>
      <w:r w:rsidRPr="00F4329E">
        <w:rPr>
          <w:rStyle w:val="a5"/>
          <w:i w:val="0"/>
          <w:iCs w:val="0"/>
          <w:color w:val="000000"/>
          <w:sz w:val="28"/>
          <w:szCs w:val="28"/>
        </w:rPr>
        <w:t>Познавательная</w:t>
      </w:r>
      <w:proofErr w:type="gramEnd"/>
      <w:r w:rsidRPr="00F4329E">
        <w:rPr>
          <w:bCs/>
          <w:color w:val="000000"/>
          <w:sz w:val="28"/>
          <w:szCs w:val="28"/>
        </w:rPr>
        <w:t> </w:t>
      </w:r>
      <w:r w:rsidRPr="00F4329E">
        <w:rPr>
          <w:rStyle w:val="a5"/>
          <w:bCs/>
          <w:i w:val="0"/>
          <w:iCs w:val="0"/>
          <w:color w:val="000000"/>
          <w:sz w:val="28"/>
          <w:szCs w:val="28"/>
        </w:rPr>
        <w:t>–</w:t>
      </w:r>
      <w:r w:rsidRPr="00F4329E">
        <w:rPr>
          <w:color w:val="000000"/>
          <w:sz w:val="28"/>
          <w:szCs w:val="28"/>
        </w:rPr>
        <w:t> </w:t>
      </w:r>
      <w:r w:rsidRPr="00F4329E">
        <w:rPr>
          <w:rStyle w:val="a5"/>
          <w:i w:val="0"/>
          <w:iCs w:val="0"/>
          <w:color w:val="000000"/>
          <w:sz w:val="28"/>
          <w:szCs w:val="28"/>
        </w:rPr>
        <w:t>расширение кругозора учащихся, познавательных интересов, формирование мировоззрения.</w:t>
      </w:r>
    </w:p>
    <w:p w:rsidR="007B53E9" w:rsidRPr="00F4329E" w:rsidRDefault="007B53E9" w:rsidP="00F4329E">
      <w:pPr>
        <w:pStyle w:val="a4"/>
        <w:spacing w:before="0" w:beforeAutospacing="0" w:after="0" w:afterAutospacing="0"/>
        <w:ind w:firstLine="709"/>
        <w:jc w:val="both"/>
        <w:rPr>
          <w:color w:val="000000"/>
          <w:sz w:val="28"/>
          <w:szCs w:val="28"/>
        </w:rPr>
      </w:pPr>
      <w:r w:rsidRPr="00F4329E">
        <w:rPr>
          <w:rStyle w:val="a5"/>
          <w:i w:val="0"/>
          <w:iCs w:val="0"/>
          <w:color w:val="000000"/>
          <w:sz w:val="28"/>
          <w:szCs w:val="28"/>
        </w:rPr>
        <w:lastRenderedPageBreak/>
        <w:t>Воспитывающая</w:t>
      </w:r>
      <w:r w:rsidRPr="00F4329E">
        <w:rPr>
          <w:iCs/>
          <w:color w:val="000000"/>
          <w:sz w:val="28"/>
          <w:szCs w:val="28"/>
        </w:rPr>
        <w:t> </w:t>
      </w:r>
      <w:r w:rsidRPr="00F4329E">
        <w:rPr>
          <w:rStyle w:val="a5"/>
          <w:bCs/>
          <w:i w:val="0"/>
          <w:iCs w:val="0"/>
          <w:color w:val="000000"/>
          <w:sz w:val="28"/>
          <w:szCs w:val="28"/>
        </w:rPr>
        <w:t>–</w:t>
      </w:r>
      <w:r w:rsidRPr="00F4329E">
        <w:rPr>
          <w:color w:val="000000"/>
          <w:sz w:val="28"/>
          <w:szCs w:val="28"/>
        </w:rPr>
        <w:t> </w:t>
      </w:r>
      <w:r w:rsidRPr="00F4329E">
        <w:rPr>
          <w:rStyle w:val="a5"/>
          <w:i w:val="0"/>
          <w:iCs w:val="0"/>
          <w:color w:val="000000"/>
          <w:sz w:val="28"/>
          <w:szCs w:val="28"/>
        </w:rPr>
        <w:t xml:space="preserve">становление положительных морально-волевых качеств личности ребёнка: инициативность, </w:t>
      </w:r>
      <w:proofErr w:type="spellStart"/>
      <w:r w:rsidRPr="00F4329E">
        <w:rPr>
          <w:rStyle w:val="a5"/>
          <w:i w:val="0"/>
          <w:iCs w:val="0"/>
          <w:color w:val="000000"/>
          <w:sz w:val="28"/>
          <w:szCs w:val="28"/>
        </w:rPr>
        <w:t>коммуникативность</w:t>
      </w:r>
      <w:proofErr w:type="spellEnd"/>
      <w:r w:rsidRPr="00F4329E">
        <w:rPr>
          <w:rStyle w:val="a5"/>
          <w:i w:val="0"/>
          <w:iCs w:val="0"/>
          <w:color w:val="000000"/>
          <w:sz w:val="28"/>
          <w:szCs w:val="28"/>
        </w:rPr>
        <w:t>, самостоятельность, широта интересов, предприимчивость.</w:t>
      </w:r>
    </w:p>
    <w:p w:rsidR="007B53E9" w:rsidRPr="00F4329E" w:rsidRDefault="007B53E9" w:rsidP="00F4329E">
      <w:pPr>
        <w:shd w:val="clear" w:color="auto" w:fill="FFFFFF"/>
        <w:ind w:firstLine="709"/>
        <w:jc w:val="both"/>
        <w:rPr>
          <w:rFonts w:ascii="Times New Roman" w:hAnsi="Times New Roman"/>
          <w:color w:val="000000"/>
          <w:sz w:val="28"/>
          <w:szCs w:val="28"/>
        </w:rPr>
      </w:pPr>
      <w:r w:rsidRPr="00F4329E">
        <w:rPr>
          <w:rFonts w:ascii="Times New Roman" w:hAnsi="Times New Roman"/>
          <w:color w:val="000000"/>
          <w:sz w:val="28"/>
          <w:szCs w:val="28"/>
        </w:rPr>
        <w:t>Проект - специально организованный учителем и самостоятельно выполняемый детьми комплекс действий, завершающийся созданием творческих работ (проект - это то, что мы делаем). (А.В.Горячев)</w:t>
      </w:r>
    </w:p>
    <w:p w:rsidR="007B53E9" w:rsidRPr="00F4329E" w:rsidRDefault="007B53E9" w:rsidP="00F4329E">
      <w:pPr>
        <w:shd w:val="clear" w:color="auto" w:fill="FFFFFF"/>
        <w:ind w:firstLine="709"/>
        <w:jc w:val="both"/>
        <w:rPr>
          <w:rFonts w:ascii="Times New Roman" w:hAnsi="Times New Roman"/>
          <w:color w:val="000000"/>
          <w:sz w:val="28"/>
          <w:szCs w:val="28"/>
        </w:rPr>
      </w:pPr>
      <w:r w:rsidRPr="00F4329E">
        <w:rPr>
          <w:rFonts w:ascii="Times New Roman" w:hAnsi="Times New Roman"/>
          <w:color w:val="000000"/>
          <w:sz w:val="28"/>
          <w:szCs w:val="28"/>
        </w:rPr>
        <w:t>Цель и учебные задачи работы над темой в проектной  деятельности.</w:t>
      </w:r>
    </w:p>
    <w:p w:rsidR="007B53E9" w:rsidRPr="00F4329E" w:rsidRDefault="007B53E9" w:rsidP="00F4329E">
      <w:pPr>
        <w:shd w:val="clear" w:color="auto" w:fill="FFFFFF"/>
        <w:ind w:firstLine="709"/>
        <w:jc w:val="both"/>
        <w:outlineLvl w:val="0"/>
        <w:rPr>
          <w:rFonts w:ascii="Times New Roman" w:hAnsi="Times New Roman"/>
          <w:color w:val="000000"/>
          <w:sz w:val="28"/>
          <w:szCs w:val="28"/>
        </w:rPr>
      </w:pPr>
      <w:r w:rsidRPr="00F4329E">
        <w:rPr>
          <w:rFonts w:ascii="Times New Roman" w:hAnsi="Times New Roman"/>
          <w:color w:val="000000"/>
          <w:sz w:val="28"/>
          <w:szCs w:val="28"/>
        </w:rPr>
        <w:t xml:space="preserve">Цель: Формирование образовательных компетенций учащихся начальной школы  (информационных, проектировочных, коммуникативных, </w:t>
      </w:r>
      <w:proofErr w:type="spellStart"/>
      <w:r w:rsidRPr="00F4329E">
        <w:rPr>
          <w:rFonts w:ascii="Times New Roman" w:hAnsi="Times New Roman"/>
          <w:color w:val="000000"/>
          <w:sz w:val="28"/>
          <w:szCs w:val="28"/>
        </w:rPr>
        <w:t>креативных</w:t>
      </w:r>
      <w:proofErr w:type="spellEnd"/>
      <w:r w:rsidRPr="00F4329E">
        <w:rPr>
          <w:rFonts w:ascii="Times New Roman" w:hAnsi="Times New Roman"/>
          <w:color w:val="000000"/>
          <w:sz w:val="28"/>
          <w:szCs w:val="28"/>
        </w:rPr>
        <w:t xml:space="preserve"> и др.) через их включение в технологию проектной деятельности.</w:t>
      </w:r>
    </w:p>
    <w:p w:rsidR="007B53E9" w:rsidRPr="00F4329E" w:rsidRDefault="007B53E9" w:rsidP="00F4329E">
      <w:pPr>
        <w:shd w:val="clear" w:color="auto" w:fill="FFFFFF"/>
        <w:ind w:firstLine="709"/>
        <w:jc w:val="both"/>
        <w:outlineLvl w:val="0"/>
        <w:rPr>
          <w:rFonts w:ascii="Times New Roman" w:hAnsi="Times New Roman"/>
          <w:color w:val="000000"/>
          <w:sz w:val="28"/>
          <w:szCs w:val="28"/>
        </w:rPr>
      </w:pPr>
      <w:r w:rsidRPr="00F4329E">
        <w:rPr>
          <w:rFonts w:ascii="Times New Roman" w:hAnsi="Times New Roman"/>
          <w:color w:val="000000"/>
          <w:sz w:val="28"/>
          <w:szCs w:val="28"/>
        </w:rPr>
        <w:t>Учебные задачи:</w:t>
      </w:r>
    </w:p>
    <w:p w:rsidR="007B53E9" w:rsidRPr="00F4329E" w:rsidRDefault="007B53E9" w:rsidP="00F4329E">
      <w:pPr>
        <w:ind w:firstLine="709"/>
        <w:jc w:val="both"/>
        <w:outlineLvl w:val="0"/>
        <w:rPr>
          <w:rFonts w:ascii="Times New Roman" w:hAnsi="Times New Roman"/>
          <w:sz w:val="28"/>
          <w:szCs w:val="28"/>
        </w:rPr>
      </w:pPr>
      <w:r w:rsidRPr="00F4329E">
        <w:rPr>
          <w:rFonts w:ascii="Times New Roman" w:hAnsi="Times New Roman"/>
          <w:sz w:val="28"/>
          <w:szCs w:val="28"/>
        </w:rPr>
        <w:t xml:space="preserve">1.Учебные задачи, направленные на достижение личностных результатов обучения: </w:t>
      </w:r>
    </w:p>
    <w:p w:rsidR="007B53E9" w:rsidRPr="00F4329E" w:rsidRDefault="007B53E9" w:rsidP="00F4329E">
      <w:pPr>
        <w:ind w:firstLine="709"/>
        <w:jc w:val="both"/>
        <w:outlineLvl w:val="0"/>
        <w:rPr>
          <w:rFonts w:ascii="Times New Roman" w:hAnsi="Times New Roman"/>
          <w:sz w:val="28"/>
          <w:szCs w:val="28"/>
        </w:rPr>
      </w:pPr>
      <w:r w:rsidRPr="00F4329E">
        <w:rPr>
          <w:rFonts w:ascii="Times New Roman" w:hAnsi="Times New Roman"/>
          <w:sz w:val="28"/>
          <w:szCs w:val="28"/>
        </w:rPr>
        <w:t xml:space="preserve">      - 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7B53E9" w:rsidRPr="00F4329E" w:rsidRDefault="007B53E9" w:rsidP="00F4329E">
      <w:pPr>
        <w:ind w:left="360" w:firstLine="709"/>
        <w:jc w:val="both"/>
        <w:rPr>
          <w:rFonts w:ascii="Times New Roman" w:hAnsi="Times New Roman"/>
          <w:color w:val="000000"/>
          <w:sz w:val="28"/>
          <w:szCs w:val="28"/>
        </w:rPr>
      </w:pPr>
      <w:r w:rsidRPr="00F4329E">
        <w:rPr>
          <w:rFonts w:ascii="Times New Roman" w:hAnsi="Times New Roman"/>
          <w:color w:val="000000"/>
          <w:sz w:val="28"/>
          <w:szCs w:val="28"/>
        </w:rPr>
        <w:t>-формирование уважительного отношения к иному мнению, иной точке зрения, культуре других народов;</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развитие мотивов учебной деятельности и формирование личностного смысла учения;</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развитие самостоятельности и личной ответственности за свои поступки, принятые решения, выполненный творческий продукт;</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формирование эстетических потребностей;</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развитие этических чувств, доброжелательности и эмоционально-нравственной отзывчивости;</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xml:space="preserve">-развитие навыков сотрудничества </w:t>
      </w:r>
      <w:proofErr w:type="gramStart"/>
      <w:r w:rsidRPr="00F4329E">
        <w:rPr>
          <w:rFonts w:ascii="Times New Roman" w:hAnsi="Times New Roman"/>
          <w:color w:val="000000"/>
          <w:sz w:val="28"/>
          <w:szCs w:val="28"/>
        </w:rPr>
        <w:t>со</w:t>
      </w:r>
      <w:proofErr w:type="gramEnd"/>
      <w:r w:rsidRPr="00F4329E">
        <w:rPr>
          <w:rFonts w:ascii="Times New Roman" w:hAnsi="Times New Roman"/>
          <w:color w:val="000000"/>
          <w:sz w:val="28"/>
          <w:szCs w:val="28"/>
        </w:rPr>
        <w:t xml:space="preserve"> взрослыми и сверстниками в разных социальных ситуациях.</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 xml:space="preserve">2. Учебные задачи, направленные на достижение </w:t>
      </w:r>
      <w:proofErr w:type="spellStart"/>
      <w:r w:rsidRPr="00F4329E">
        <w:rPr>
          <w:rFonts w:ascii="Times New Roman" w:hAnsi="Times New Roman"/>
          <w:color w:val="000000"/>
          <w:sz w:val="28"/>
          <w:szCs w:val="28"/>
        </w:rPr>
        <w:t>метапредметных</w:t>
      </w:r>
      <w:proofErr w:type="spellEnd"/>
      <w:r w:rsidRPr="00F4329E">
        <w:rPr>
          <w:rFonts w:ascii="Times New Roman" w:hAnsi="Times New Roman"/>
          <w:color w:val="000000"/>
          <w:sz w:val="28"/>
          <w:szCs w:val="28"/>
        </w:rPr>
        <w:t xml:space="preserve"> результатов обучения:</w:t>
      </w:r>
    </w:p>
    <w:p w:rsidR="007B53E9" w:rsidRPr="00F4329E" w:rsidRDefault="007B53E9" w:rsidP="00F4329E">
      <w:pPr>
        <w:shd w:val="clear" w:color="auto" w:fill="FFFFFF"/>
        <w:ind w:left="360" w:firstLine="709"/>
        <w:jc w:val="both"/>
        <w:rPr>
          <w:rFonts w:ascii="Times New Roman" w:hAnsi="Times New Roman"/>
          <w:sz w:val="28"/>
          <w:szCs w:val="28"/>
        </w:rPr>
      </w:pPr>
      <w:r w:rsidRPr="00F4329E">
        <w:rPr>
          <w:rFonts w:ascii="Times New Roman" w:hAnsi="Times New Roman"/>
          <w:color w:val="000000"/>
          <w:sz w:val="28"/>
          <w:szCs w:val="28"/>
        </w:rPr>
        <w:t>- развитие умения работать с информацией (сбор, систематизация, хранение, использование);</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lastRenderedPageBreak/>
        <w:t>- развитие умения соединять теоретический материал с практической деятельностью (т.е. формирование интеллектуальной автономности – умения конструировать новое знание на основе имеющегося опыта и тех приращений, которые возникли в ходе коммуникации.);</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развитие умения использовать различные способы поиска информации (в справочниках, энциклопедиях, сети Интернет и др.);</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формирование способности решать проблемы творческого и поискового характера;</w:t>
      </w:r>
    </w:p>
    <w:p w:rsidR="007B53E9" w:rsidRPr="00F4329E" w:rsidRDefault="007B53E9" w:rsidP="00F4329E">
      <w:pPr>
        <w:shd w:val="clear" w:color="auto" w:fill="FFFFFF"/>
        <w:ind w:left="360" w:firstLine="709"/>
        <w:jc w:val="both"/>
        <w:rPr>
          <w:rFonts w:ascii="Times New Roman" w:hAnsi="Times New Roman"/>
          <w:color w:val="000000"/>
          <w:sz w:val="28"/>
          <w:szCs w:val="28"/>
        </w:rPr>
      </w:pPr>
      <w:proofErr w:type="gramStart"/>
      <w:r w:rsidRPr="00F4329E">
        <w:rPr>
          <w:rFonts w:ascii="Times New Roman" w:hAnsi="Times New Roman"/>
          <w:color w:val="000000"/>
          <w:sz w:val="28"/>
          <w:szCs w:val="28"/>
        </w:rPr>
        <w:t>- развитие операций мышления: сравнения, сопоставления, выделение лишнего, анализа, синтеза, обобщения, классификации и др. (познавательные УУД)</w:t>
      </w:r>
      <w:proofErr w:type="gramEnd"/>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формирование умения принимать и сохранять цель и учебные задачи проектной деятельности;</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формирование умения планировать, координировать, контролировать и оценивать свою деятельность;</w:t>
      </w:r>
    </w:p>
    <w:p w:rsidR="007B53E9" w:rsidRPr="00F4329E" w:rsidRDefault="007B53E9" w:rsidP="00F4329E">
      <w:pPr>
        <w:shd w:val="clear" w:color="auto" w:fill="FFFFFF"/>
        <w:ind w:left="360" w:firstLine="709"/>
        <w:jc w:val="both"/>
        <w:rPr>
          <w:rFonts w:ascii="Times New Roman" w:hAnsi="Times New Roman"/>
          <w:color w:val="000000"/>
          <w:sz w:val="28"/>
          <w:szCs w:val="28"/>
        </w:rPr>
      </w:pPr>
      <w:proofErr w:type="gramStart"/>
      <w:r w:rsidRPr="00F4329E">
        <w:rPr>
          <w:rFonts w:ascii="Times New Roman" w:hAnsi="Times New Roman"/>
          <w:color w:val="000000"/>
          <w:sz w:val="28"/>
          <w:szCs w:val="28"/>
        </w:rPr>
        <w:t>- формирование начальных форм познавательной и личностной рефлексии (регулятивные УУД)</w:t>
      </w:r>
      <w:proofErr w:type="gramEnd"/>
    </w:p>
    <w:p w:rsidR="007B53E9" w:rsidRPr="00F4329E" w:rsidRDefault="007B53E9" w:rsidP="00F4329E">
      <w:pPr>
        <w:shd w:val="clear" w:color="auto" w:fill="FFFFFF"/>
        <w:ind w:left="360" w:firstLine="709"/>
        <w:jc w:val="both"/>
        <w:rPr>
          <w:rFonts w:ascii="Times New Roman" w:hAnsi="Times New Roman"/>
          <w:color w:val="000000"/>
          <w:sz w:val="28"/>
          <w:szCs w:val="28"/>
        </w:rPr>
      </w:pPr>
      <w:proofErr w:type="gramStart"/>
      <w:r w:rsidRPr="00F4329E">
        <w:rPr>
          <w:rFonts w:ascii="Times New Roman" w:hAnsi="Times New Roman"/>
          <w:color w:val="000000"/>
          <w:sz w:val="28"/>
          <w:szCs w:val="28"/>
        </w:rPr>
        <w:t>- формирование умения грамотно строить речевые высказывания в соответствии с задачами коммуникации и составлять тексты в устной и письменной формах;</w:t>
      </w:r>
      <w:proofErr w:type="gramEnd"/>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формирование умения слушать и слышать собеседника, вести диалог, излагать свою точку зрения и аргументировать ее;</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xml:space="preserve">- формирование умения взаимодействовать в статичных парах, парах сменного состава на основе сочетательного диалога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вход, поддержание, выход, учет результатов);</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формирование умения работать в статичных и мигрирующих группах в режиме интерактивного обучения, распределять роли и функции  совместной проектной деятельности;</w:t>
      </w:r>
    </w:p>
    <w:p w:rsidR="007B53E9" w:rsidRPr="00F4329E" w:rsidRDefault="007B53E9" w:rsidP="00F4329E">
      <w:pPr>
        <w:shd w:val="clear" w:color="auto" w:fill="FFFFFF"/>
        <w:ind w:left="360" w:firstLine="709"/>
        <w:jc w:val="both"/>
        <w:rPr>
          <w:rFonts w:ascii="Times New Roman" w:hAnsi="Times New Roman"/>
          <w:color w:val="000000"/>
          <w:sz w:val="28"/>
          <w:szCs w:val="28"/>
        </w:rPr>
      </w:pPr>
      <w:r w:rsidRPr="00F4329E">
        <w:rPr>
          <w:rFonts w:ascii="Times New Roman" w:hAnsi="Times New Roman"/>
          <w:color w:val="000000"/>
          <w:sz w:val="28"/>
          <w:szCs w:val="28"/>
        </w:rPr>
        <w:t xml:space="preserve">- формирование умения работать в подготовленной предметно-развивающей, информационной среде и осуществлять осознанный выбор (выбор партнеров, источников информации, выбор материалов, </w:t>
      </w:r>
      <w:r w:rsidRPr="00F4329E">
        <w:rPr>
          <w:rFonts w:ascii="Times New Roman" w:hAnsi="Times New Roman"/>
          <w:color w:val="000000"/>
          <w:sz w:val="28"/>
          <w:szCs w:val="28"/>
        </w:rPr>
        <w:lastRenderedPageBreak/>
        <w:t xml:space="preserve">инструментов, текстов, </w:t>
      </w:r>
      <w:proofErr w:type="spellStart"/>
      <w:r w:rsidRPr="00F4329E">
        <w:rPr>
          <w:rFonts w:ascii="Times New Roman" w:hAnsi="Times New Roman"/>
          <w:color w:val="000000"/>
          <w:sz w:val="28"/>
          <w:szCs w:val="28"/>
        </w:rPr>
        <w:t>разноуровневых</w:t>
      </w:r>
      <w:proofErr w:type="spellEnd"/>
      <w:r w:rsidRPr="00F4329E">
        <w:rPr>
          <w:rFonts w:ascii="Times New Roman" w:hAnsi="Times New Roman"/>
          <w:color w:val="000000"/>
          <w:sz w:val="28"/>
          <w:szCs w:val="28"/>
        </w:rPr>
        <w:t xml:space="preserve"> карточек, видов и типов проектов, форм презентации и др.) (коммуникативные УУД).</w:t>
      </w:r>
    </w:p>
    <w:p w:rsidR="007B53E9" w:rsidRPr="00F4329E" w:rsidRDefault="007B53E9" w:rsidP="00F4329E">
      <w:pPr>
        <w:shd w:val="clear" w:color="auto" w:fill="FFFFFF"/>
        <w:ind w:firstLine="709"/>
        <w:jc w:val="both"/>
        <w:rPr>
          <w:rFonts w:ascii="Times New Roman" w:hAnsi="Times New Roman"/>
          <w:color w:val="000000"/>
          <w:sz w:val="28"/>
          <w:szCs w:val="28"/>
        </w:rPr>
      </w:pPr>
      <w:r w:rsidRPr="00F4329E">
        <w:rPr>
          <w:rFonts w:ascii="Times New Roman" w:hAnsi="Times New Roman"/>
          <w:color w:val="000000"/>
          <w:sz w:val="28"/>
          <w:szCs w:val="28"/>
        </w:rPr>
        <w:t>3. Учебные задачи, направленные на достижение предметных результатов обучения: включены в программу по предметным областям.</w:t>
      </w:r>
    </w:p>
    <w:p w:rsidR="007B53E9" w:rsidRPr="00F4329E" w:rsidRDefault="007B53E9" w:rsidP="00F4329E">
      <w:pPr>
        <w:shd w:val="clear" w:color="auto" w:fill="FFFFFF"/>
        <w:ind w:firstLine="709"/>
        <w:jc w:val="center"/>
        <w:rPr>
          <w:rFonts w:ascii="Times New Roman" w:hAnsi="Times New Roman"/>
          <w:sz w:val="28"/>
          <w:szCs w:val="28"/>
        </w:rPr>
      </w:pPr>
      <w:r w:rsidRPr="00F4329E">
        <w:rPr>
          <w:rFonts w:ascii="Times New Roman" w:hAnsi="Times New Roman"/>
          <w:sz w:val="28"/>
          <w:szCs w:val="28"/>
        </w:rPr>
        <w:t>Этапы проектной деятельности.</w:t>
      </w:r>
    </w:p>
    <w:p w:rsidR="007B53E9" w:rsidRPr="00F4329E" w:rsidRDefault="007B53E9" w:rsidP="00F4329E">
      <w:pPr>
        <w:shd w:val="clear" w:color="auto" w:fill="FFFFFF"/>
        <w:ind w:firstLine="709"/>
        <w:jc w:val="both"/>
        <w:rPr>
          <w:rFonts w:ascii="Times New Roman" w:hAnsi="Times New Roman"/>
          <w:color w:val="000000"/>
          <w:sz w:val="28"/>
          <w:szCs w:val="28"/>
        </w:rPr>
      </w:pPr>
      <w:r w:rsidRPr="00F4329E">
        <w:rPr>
          <w:rFonts w:ascii="Times New Roman" w:hAnsi="Times New Roman"/>
          <w:color w:val="000000"/>
          <w:sz w:val="28"/>
          <w:szCs w:val="28"/>
        </w:rPr>
        <w:t xml:space="preserve">  Для начальной школы, исходя из </w:t>
      </w:r>
      <w:proofErr w:type="gramStart"/>
      <w:r w:rsidRPr="00F4329E">
        <w:rPr>
          <w:rFonts w:ascii="Times New Roman" w:hAnsi="Times New Roman"/>
          <w:color w:val="000000"/>
          <w:sz w:val="28"/>
          <w:szCs w:val="28"/>
        </w:rPr>
        <w:t>новых</w:t>
      </w:r>
      <w:proofErr w:type="gramEnd"/>
      <w:r w:rsidRPr="00F4329E">
        <w:rPr>
          <w:rFonts w:ascii="Times New Roman" w:hAnsi="Times New Roman"/>
          <w:color w:val="000000"/>
          <w:sz w:val="28"/>
          <w:szCs w:val="28"/>
        </w:rPr>
        <w:t xml:space="preserve"> ФГОС, наиболее подходящей является технология А.В. Горячева:</w:t>
      </w:r>
    </w:p>
    <w:p w:rsidR="007B53E9" w:rsidRPr="00F4329E" w:rsidRDefault="007B53E9" w:rsidP="00F4329E">
      <w:pPr>
        <w:widowControl w:val="0"/>
        <w:numPr>
          <w:ilvl w:val="1"/>
          <w:numId w:val="4"/>
        </w:numPr>
        <w:shd w:val="clear" w:color="auto" w:fill="FFFFFF"/>
        <w:tabs>
          <w:tab w:val="num" w:pos="709"/>
        </w:tabs>
        <w:autoSpaceDE w:val="0"/>
        <w:autoSpaceDN w:val="0"/>
        <w:adjustRightInd w:val="0"/>
        <w:spacing w:after="0" w:line="240" w:lineRule="auto"/>
        <w:ind w:left="709" w:firstLine="709"/>
        <w:jc w:val="both"/>
        <w:rPr>
          <w:rFonts w:ascii="Times New Roman" w:hAnsi="Times New Roman"/>
          <w:sz w:val="28"/>
          <w:szCs w:val="28"/>
        </w:rPr>
      </w:pPr>
      <w:r w:rsidRPr="00F4329E">
        <w:rPr>
          <w:rFonts w:ascii="Times New Roman" w:hAnsi="Times New Roman"/>
          <w:color w:val="000000"/>
          <w:sz w:val="28"/>
          <w:szCs w:val="28"/>
        </w:rPr>
        <w:t>Выбор темы (далее выбор аспектов данной темы).</w:t>
      </w:r>
    </w:p>
    <w:p w:rsidR="007B53E9" w:rsidRPr="00F4329E" w:rsidRDefault="007B53E9" w:rsidP="00F4329E">
      <w:pPr>
        <w:widowControl w:val="0"/>
        <w:numPr>
          <w:ilvl w:val="1"/>
          <w:numId w:val="4"/>
        </w:numPr>
        <w:shd w:val="clear" w:color="auto" w:fill="FFFFFF"/>
        <w:tabs>
          <w:tab w:val="num" w:pos="709"/>
        </w:tabs>
        <w:autoSpaceDE w:val="0"/>
        <w:autoSpaceDN w:val="0"/>
        <w:adjustRightInd w:val="0"/>
        <w:spacing w:after="0" w:line="240" w:lineRule="auto"/>
        <w:ind w:left="709" w:firstLine="709"/>
        <w:jc w:val="both"/>
        <w:rPr>
          <w:rFonts w:ascii="Times New Roman" w:hAnsi="Times New Roman"/>
          <w:sz w:val="28"/>
          <w:szCs w:val="28"/>
        </w:rPr>
      </w:pPr>
      <w:r w:rsidRPr="00F4329E">
        <w:rPr>
          <w:rFonts w:ascii="Times New Roman" w:hAnsi="Times New Roman"/>
          <w:color w:val="000000"/>
          <w:sz w:val="28"/>
          <w:szCs w:val="28"/>
        </w:rPr>
        <w:t>Сбор сведений (сбор, систематизация, хранение информации по теме).</w:t>
      </w:r>
    </w:p>
    <w:p w:rsidR="007B53E9" w:rsidRPr="00F4329E" w:rsidRDefault="007B53E9" w:rsidP="00F4329E">
      <w:pPr>
        <w:widowControl w:val="0"/>
        <w:numPr>
          <w:ilvl w:val="1"/>
          <w:numId w:val="4"/>
        </w:numPr>
        <w:shd w:val="clear" w:color="auto" w:fill="FFFFFF"/>
        <w:tabs>
          <w:tab w:val="num" w:pos="709"/>
        </w:tabs>
        <w:autoSpaceDE w:val="0"/>
        <w:autoSpaceDN w:val="0"/>
        <w:adjustRightInd w:val="0"/>
        <w:spacing w:after="0" w:line="240" w:lineRule="auto"/>
        <w:ind w:left="709" w:firstLine="709"/>
        <w:jc w:val="both"/>
        <w:rPr>
          <w:rFonts w:ascii="Times New Roman" w:hAnsi="Times New Roman"/>
          <w:sz w:val="28"/>
          <w:szCs w:val="28"/>
        </w:rPr>
      </w:pPr>
      <w:r w:rsidRPr="00F4329E">
        <w:rPr>
          <w:rFonts w:ascii="Times New Roman" w:hAnsi="Times New Roman"/>
          <w:color w:val="000000"/>
          <w:sz w:val="28"/>
          <w:szCs w:val="28"/>
        </w:rPr>
        <w:t>Выбор проектов.</w:t>
      </w:r>
    </w:p>
    <w:p w:rsidR="007B53E9" w:rsidRPr="00F4329E" w:rsidRDefault="007B53E9" w:rsidP="00F4329E">
      <w:pPr>
        <w:widowControl w:val="0"/>
        <w:numPr>
          <w:ilvl w:val="1"/>
          <w:numId w:val="4"/>
        </w:numPr>
        <w:shd w:val="clear" w:color="auto" w:fill="FFFFFF"/>
        <w:tabs>
          <w:tab w:val="num" w:pos="709"/>
        </w:tabs>
        <w:autoSpaceDE w:val="0"/>
        <w:autoSpaceDN w:val="0"/>
        <w:adjustRightInd w:val="0"/>
        <w:spacing w:after="0" w:line="240" w:lineRule="auto"/>
        <w:ind w:left="709" w:firstLine="709"/>
        <w:jc w:val="both"/>
        <w:rPr>
          <w:rFonts w:ascii="Times New Roman" w:hAnsi="Times New Roman"/>
          <w:sz w:val="28"/>
          <w:szCs w:val="28"/>
        </w:rPr>
      </w:pPr>
      <w:r w:rsidRPr="00F4329E">
        <w:rPr>
          <w:rFonts w:ascii="Times New Roman" w:hAnsi="Times New Roman"/>
          <w:color w:val="000000"/>
          <w:sz w:val="28"/>
          <w:szCs w:val="28"/>
        </w:rPr>
        <w:t>Реализация проектов.</w:t>
      </w:r>
    </w:p>
    <w:p w:rsidR="007B53E9" w:rsidRPr="00F4329E" w:rsidRDefault="007B53E9" w:rsidP="00F4329E">
      <w:pPr>
        <w:widowControl w:val="0"/>
        <w:numPr>
          <w:ilvl w:val="1"/>
          <w:numId w:val="4"/>
        </w:numPr>
        <w:shd w:val="clear" w:color="auto" w:fill="FFFFFF"/>
        <w:tabs>
          <w:tab w:val="num" w:pos="709"/>
        </w:tabs>
        <w:autoSpaceDE w:val="0"/>
        <w:autoSpaceDN w:val="0"/>
        <w:adjustRightInd w:val="0"/>
        <w:spacing w:after="0" w:line="240" w:lineRule="auto"/>
        <w:ind w:left="709" w:firstLine="709"/>
        <w:jc w:val="both"/>
        <w:rPr>
          <w:rFonts w:ascii="Times New Roman" w:hAnsi="Times New Roman"/>
          <w:color w:val="000000"/>
          <w:sz w:val="28"/>
          <w:szCs w:val="28"/>
        </w:rPr>
      </w:pPr>
      <w:r w:rsidRPr="00F4329E">
        <w:rPr>
          <w:rFonts w:ascii="Times New Roman" w:hAnsi="Times New Roman"/>
          <w:color w:val="000000"/>
          <w:sz w:val="28"/>
          <w:szCs w:val="28"/>
        </w:rPr>
        <w:t>Презентация (защита проектов).</w:t>
      </w:r>
    </w:p>
    <w:p w:rsidR="007B53E9" w:rsidRPr="00F4329E" w:rsidRDefault="007B53E9" w:rsidP="00F4329E">
      <w:pPr>
        <w:widowControl w:val="0"/>
        <w:numPr>
          <w:ilvl w:val="1"/>
          <w:numId w:val="4"/>
        </w:numPr>
        <w:shd w:val="clear" w:color="auto" w:fill="FFFFFF"/>
        <w:tabs>
          <w:tab w:val="num" w:pos="709"/>
        </w:tabs>
        <w:autoSpaceDE w:val="0"/>
        <w:autoSpaceDN w:val="0"/>
        <w:adjustRightInd w:val="0"/>
        <w:spacing w:after="0" w:line="240" w:lineRule="auto"/>
        <w:ind w:left="709" w:firstLine="709"/>
        <w:jc w:val="both"/>
        <w:rPr>
          <w:rFonts w:ascii="Times New Roman" w:hAnsi="Times New Roman"/>
          <w:color w:val="000000"/>
          <w:sz w:val="28"/>
          <w:szCs w:val="28"/>
        </w:rPr>
      </w:pPr>
      <w:r w:rsidRPr="00F4329E">
        <w:rPr>
          <w:rFonts w:ascii="Times New Roman" w:hAnsi="Times New Roman"/>
          <w:color w:val="000000"/>
          <w:sz w:val="28"/>
          <w:szCs w:val="28"/>
        </w:rPr>
        <w:t>Оценивание проектной деятельности.</w:t>
      </w:r>
    </w:p>
    <w:p w:rsidR="007B53E9" w:rsidRPr="00F4329E" w:rsidRDefault="007B53E9" w:rsidP="00F4329E">
      <w:pPr>
        <w:shd w:val="clear" w:color="auto" w:fill="FFFFFF"/>
        <w:ind w:firstLine="709"/>
        <w:jc w:val="both"/>
        <w:rPr>
          <w:rFonts w:ascii="Times New Roman" w:hAnsi="Times New Roman"/>
          <w:sz w:val="28"/>
          <w:szCs w:val="28"/>
        </w:rPr>
      </w:pP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Этапы работы над проектом:</w:t>
      </w:r>
    </w:p>
    <w:p w:rsidR="007B53E9" w:rsidRPr="00F4329E" w:rsidRDefault="007B53E9" w:rsidP="00F4329E">
      <w:pPr>
        <w:shd w:val="clear" w:color="auto" w:fill="FFFFFF"/>
        <w:ind w:firstLine="709"/>
        <w:jc w:val="both"/>
        <w:outlineLvl w:val="0"/>
        <w:rPr>
          <w:rFonts w:ascii="Times New Roman" w:hAnsi="Times New Roman"/>
          <w:color w:val="000000"/>
          <w:sz w:val="28"/>
          <w:szCs w:val="28"/>
        </w:rPr>
      </w:pPr>
      <w:r w:rsidRPr="00F4329E">
        <w:rPr>
          <w:rFonts w:ascii="Times New Roman" w:hAnsi="Times New Roman"/>
          <w:color w:val="000000"/>
          <w:sz w:val="28"/>
          <w:szCs w:val="28"/>
        </w:rPr>
        <w:t>Выбор темы</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Выбор темы - это организуемая и координируемая учителем процедура, результатом которой является компромисс - тема, определяемая как интересами детей, так и возможностями учителя (примечание: если тема проекта заложена в тематическом планировании, в УМК</w:t>
      </w:r>
      <w:proofErr w:type="gramStart"/>
      <w:r w:rsidRPr="00F4329E">
        <w:rPr>
          <w:rFonts w:ascii="Times New Roman" w:hAnsi="Times New Roman"/>
          <w:color w:val="000000"/>
          <w:sz w:val="28"/>
          <w:szCs w:val="28"/>
        </w:rPr>
        <w:t xml:space="preserve"> </w:t>
      </w:r>
      <w:r w:rsidR="00651385">
        <w:rPr>
          <w:rFonts w:ascii="Times New Roman" w:hAnsi="Times New Roman"/>
          <w:color w:val="000000"/>
          <w:sz w:val="28"/>
          <w:szCs w:val="28"/>
        </w:rPr>
        <w:t>.</w:t>
      </w:r>
      <w:proofErr w:type="gramEnd"/>
    </w:p>
    <w:p w:rsidR="007B53E9" w:rsidRPr="00F4329E" w:rsidRDefault="007B53E9" w:rsidP="00F4329E">
      <w:pPr>
        <w:ind w:firstLine="709"/>
        <w:rPr>
          <w:rFonts w:ascii="Times New Roman" w:hAnsi="Times New Roman"/>
          <w:sz w:val="28"/>
          <w:szCs w:val="28"/>
        </w:rPr>
      </w:pPr>
      <w:r w:rsidRPr="00F4329E">
        <w:rPr>
          <w:rFonts w:ascii="Times New Roman" w:hAnsi="Times New Roman"/>
          <w:sz w:val="28"/>
          <w:szCs w:val="28"/>
        </w:rPr>
        <w:t xml:space="preserve">Выбрав тему в сотворчестве с учащимися, учитель составляет её матрицу, фиксируя предполагаемые проекты для раскрытия темы и намечая источники информации (учебные и </w:t>
      </w:r>
      <w:proofErr w:type="spellStart"/>
      <w:r w:rsidRPr="00F4329E">
        <w:rPr>
          <w:rFonts w:ascii="Times New Roman" w:hAnsi="Times New Roman"/>
          <w:sz w:val="28"/>
          <w:szCs w:val="28"/>
        </w:rPr>
        <w:t>внеучебные</w:t>
      </w:r>
      <w:proofErr w:type="spellEnd"/>
      <w:r w:rsidRPr="00F4329E">
        <w:rPr>
          <w:rFonts w:ascii="Times New Roman" w:hAnsi="Times New Roman"/>
          <w:sz w:val="28"/>
          <w:szCs w:val="28"/>
        </w:rPr>
        <w:t>).</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Тема может быть связана с различными учебными дисциплинами. Если детей увлекает работа над темой</w:t>
      </w:r>
      <w:r w:rsidRPr="00F4329E">
        <w:rPr>
          <w:rFonts w:ascii="Times New Roman" w:hAnsi="Times New Roman"/>
          <w:color w:val="000000"/>
          <w:sz w:val="28"/>
          <w:szCs w:val="28"/>
          <w:vertAlign w:val="subscript"/>
        </w:rPr>
        <w:t>,</w:t>
      </w:r>
      <w:r w:rsidRPr="00F4329E">
        <w:rPr>
          <w:rFonts w:ascii="Times New Roman" w:hAnsi="Times New Roman"/>
          <w:color w:val="000000"/>
          <w:sz w:val="28"/>
          <w:szCs w:val="28"/>
        </w:rPr>
        <w:t xml:space="preserve"> то использование деталей изучаемой темы на уроках позволит повысить мотивацию обучения. Мы не раз говорили, слышали, да </w:t>
      </w:r>
      <w:proofErr w:type="gramStart"/>
      <w:r w:rsidRPr="00F4329E">
        <w:rPr>
          <w:rFonts w:ascii="Times New Roman" w:hAnsi="Times New Roman"/>
          <w:color w:val="000000"/>
          <w:sz w:val="28"/>
          <w:szCs w:val="28"/>
        </w:rPr>
        <w:t>и</w:t>
      </w:r>
      <w:proofErr w:type="gramEnd"/>
      <w:r w:rsidRPr="00F4329E">
        <w:rPr>
          <w:rFonts w:ascii="Times New Roman" w:hAnsi="Times New Roman"/>
          <w:color w:val="000000"/>
          <w:sz w:val="28"/>
          <w:szCs w:val="28"/>
        </w:rPr>
        <w:t xml:space="preserve"> конечно же, применяли на практике принцип «Учите, играя», строили и строим уроки на единой сюжетной основе. </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Такого же принципа будем придерживаться и в работе над темой.</w:t>
      </w:r>
    </w:p>
    <w:p w:rsidR="007B53E9" w:rsidRPr="00F4329E" w:rsidRDefault="007B53E9" w:rsidP="00F4329E">
      <w:pPr>
        <w:shd w:val="clear" w:color="auto" w:fill="FFFFFF"/>
        <w:ind w:firstLine="709"/>
        <w:jc w:val="both"/>
        <w:outlineLvl w:val="0"/>
        <w:rPr>
          <w:rFonts w:ascii="Times New Roman" w:hAnsi="Times New Roman"/>
          <w:sz w:val="28"/>
          <w:szCs w:val="28"/>
        </w:rPr>
      </w:pPr>
      <w:r w:rsidRPr="00F4329E">
        <w:rPr>
          <w:rFonts w:ascii="Times New Roman" w:hAnsi="Times New Roman"/>
          <w:color w:val="000000"/>
          <w:sz w:val="28"/>
          <w:szCs w:val="28"/>
        </w:rPr>
        <w:t>Сбор, систематизация и хранение информации по теме.</w:t>
      </w:r>
    </w:p>
    <w:p w:rsidR="007B53E9" w:rsidRPr="00F4329E" w:rsidRDefault="007B53E9" w:rsidP="00F4329E">
      <w:pPr>
        <w:shd w:val="clear" w:color="auto" w:fill="FFFFFF"/>
        <w:ind w:firstLine="709"/>
        <w:jc w:val="both"/>
        <w:outlineLvl w:val="0"/>
        <w:rPr>
          <w:rFonts w:ascii="Times New Roman" w:hAnsi="Times New Roman"/>
          <w:color w:val="000000"/>
          <w:sz w:val="28"/>
          <w:szCs w:val="28"/>
        </w:rPr>
      </w:pPr>
      <w:r w:rsidRPr="00F4329E">
        <w:rPr>
          <w:rFonts w:ascii="Times New Roman" w:hAnsi="Times New Roman"/>
          <w:color w:val="000000"/>
          <w:sz w:val="28"/>
          <w:szCs w:val="28"/>
        </w:rPr>
        <w:lastRenderedPageBreak/>
        <w:t>Параллельно с включением темы в учебные дисциплины идет сбор информации. Вся информация по теме не только собирается, но и систематизируется как в учебной деятельности, так и внеклассной работе с детьми. Учитель предлагает вниманию ребят те или иные аспекты темы (ПО АСПЕКТАМ ТЕМЫ МОЖНО СОБИРАТЬ «ПОРТФОЛИО»). Несмотря на то, что тема едина для всех, возможность выбора аспекта темы, который интересует ребёнка, создаёт для него ситуацию свободы выбора. В процессе выбора областей интересов внутри темы их совокупность бывает удобно изображать на схеме. Назовём её условно «паутинка темы». В центре схемы располагается название изучаемой темы, а на расходящихся в разные стороны лучах записываются названия областей интересов внутри темы. Если какой-либо аспект подразделяется на ряд других, то лучи разветвляются.</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В начале работы над темой эта схема упрощена и скорее напоминает солнышко с лучиками. Название «паутинка» схема начнёт оправдывать позже, когда каждый аспект, точка зрения станет подразделяться на несколько других. Например, рассматривая какую-либо тему в историческом аспекте, можно прослеживать её в истории разных народов мира.</w:t>
      </w:r>
    </w:p>
    <w:p w:rsidR="007B53E9" w:rsidRPr="00E05C06" w:rsidRDefault="007B53E9" w:rsidP="00E05C06">
      <w:pPr>
        <w:shd w:val="clear" w:color="auto" w:fill="FFFFFF"/>
        <w:ind w:firstLine="709"/>
        <w:jc w:val="both"/>
        <w:outlineLvl w:val="0"/>
        <w:rPr>
          <w:rFonts w:ascii="Times New Roman" w:hAnsi="Times New Roman"/>
          <w:color w:val="000000"/>
          <w:sz w:val="28"/>
          <w:szCs w:val="28"/>
        </w:rPr>
      </w:pPr>
      <w:r w:rsidRPr="00F4329E">
        <w:rPr>
          <w:rFonts w:ascii="Times New Roman" w:hAnsi="Times New Roman"/>
          <w:color w:val="000000"/>
          <w:sz w:val="28"/>
          <w:szCs w:val="28"/>
        </w:rPr>
        <w:t>Выбор и реализация проектов</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Учитель предлагает детям принять участие в реализации проектов. При этом он знакомит их с множеством проектов, которые позволяет выполнить изучаемая тема, оставляя, однако,  детям возможность самим придумать свои проекты. Важно, чтобы в любой момент в классе выполнялись параллельно несколько творческих работ. Составляя список проектов, надо ориентироваться на местные условия и предоставлять детям разные виды деятельности.</w:t>
      </w:r>
    </w:p>
    <w:p w:rsidR="007B53E9" w:rsidRPr="00F4329E" w:rsidRDefault="007B53E9" w:rsidP="00E05C06">
      <w:pPr>
        <w:shd w:val="clear" w:color="auto" w:fill="FFFFFF"/>
        <w:ind w:firstLine="709"/>
        <w:jc w:val="both"/>
        <w:rPr>
          <w:rFonts w:ascii="Times New Roman" w:hAnsi="Times New Roman"/>
          <w:color w:val="000000"/>
          <w:sz w:val="28"/>
          <w:szCs w:val="28"/>
        </w:rPr>
      </w:pPr>
      <w:r w:rsidRPr="00F4329E">
        <w:rPr>
          <w:rFonts w:ascii="Times New Roman" w:hAnsi="Times New Roman"/>
          <w:color w:val="000000"/>
          <w:sz w:val="28"/>
          <w:szCs w:val="28"/>
        </w:rPr>
        <w:t>Желательно, чтобы выбранные проекты начальной школе были:</w:t>
      </w:r>
    </w:p>
    <w:p w:rsidR="007B53E9" w:rsidRPr="00F4329E" w:rsidRDefault="007B53E9" w:rsidP="00F4329E">
      <w:pPr>
        <w:shd w:val="clear" w:color="auto" w:fill="FFFFFF"/>
        <w:ind w:firstLine="709"/>
        <w:jc w:val="both"/>
        <w:rPr>
          <w:rFonts w:ascii="Times New Roman" w:hAnsi="Times New Roman"/>
          <w:color w:val="000000"/>
          <w:sz w:val="28"/>
          <w:szCs w:val="28"/>
        </w:rPr>
      </w:pPr>
      <w:r w:rsidRPr="00F4329E">
        <w:rPr>
          <w:rFonts w:ascii="Times New Roman" w:hAnsi="Times New Roman"/>
          <w:color w:val="000000"/>
          <w:sz w:val="28"/>
          <w:szCs w:val="28"/>
        </w:rPr>
        <w:t>А). Учебными:</w:t>
      </w:r>
    </w:p>
    <w:p w:rsidR="007B53E9" w:rsidRPr="00F4329E" w:rsidRDefault="007B53E9" w:rsidP="00F4329E">
      <w:pPr>
        <w:shd w:val="clear" w:color="auto" w:fill="FFFFFF"/>
        <w:ind w:firstLine="709"/>
        <w:jc w:val="both"/>
        <w:rPr>
          <w:rFonts w:ascii="Times New Roman" w:hAnsi="Times New Roman"/>
          <w:color w:val="000000"/>
          <w:sz w:val="28"/>
          <w:szCs w:val="28"/>
        </w:rPr>
      </w:pP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-по количеству участников</w:t>
      </w:r>
    </w:p>
    <w:p w:rsidR="007B53E9" w:rsidRPr="00F4329E" w:rsidRDefault="007B53E9" w:rsidP="00F4329E">
      <w:pPr>
        <w:widowControl w:val="0"/>
        <w:numPr>
          <w:ilvl w:val="1"/>
          <w:numId w:val="7"/>
        </w:numPr>
        <w:shd w:val="clear" w:color="auto" w:fill="FFFFFF"/>
        <w:tabs>
          <w:tab w:val="num" w:pos="709"/>
        </w:tabs>
        <w:autoSpaceDE w:val="0"/>
        <w:autoSpaceDN w:val="0"/>
        <w:adjustRightInd w:val="0"/>
        <w:spacing w:after="0" w:line="240" w:lineRule="auto"/>
        <w:ind w:left="0" w:firstLine="709"/>
        <w:jc w:val="both"/>
        <w:rPr>
          <w:rFonts w:ascii="Times New Roman" w:hAnsi="Times New Roman"/>
          <w:color w:val="000000"/>
          <w:sz w:val="28"/>
          <w:szCs w:val="28"/>
        </w:rPr>
      </w:pPr>
      <w:r w:rsidRPr="00F4329E">
        <w:rPr>
          <w:rFonts w:ascii="Times New Roman" w:hAnsi="Times New Roman"/>
          <w:color w:val="000000"/>
          <w:sz w:val="28"/>
          <w:szCs w:val="28"/>
        </w:rPr>
        <w:t>Индивидуальные (получаемый продукт - результат работы одного человека), впоследствии из таких личных изделий (материалов) можно простым объединением сделать коллективный продукт.</w:t>
      </w:r>
    </w:p>
    <w:p w:rsidR="007B53E9" w:rsidRPr="00F4329E" w:rsidRDefault="007B53E9" w:rsidP="00F4329E">
      <w:pPr>
        <w:widowControl w:val="0"/>
        <w:numPr>
          <w:ilvl w:val="1"/>
          <w:numId w:val="7"/>
        </w:numPr>
        <w:shd w:val="clear" w:color="auto" w:fill="FFFFFF"/>
        <w:tabs>
          <w:tab w:val="num" w:pos="709"/>
        </w:tabs>
        <w:autoSpaceDE w:val="0"/>
        <w:autoSpaceDN w:val="0"/>
        <w:adjustRightInd w:val="0"/>
        <w:spacing w:after="0" w:line="240" w:lineRule="auto"/>
        <w:ind w:left="0" w:firstLine="709"/>
        <w:jc w:val="both"/>
        <w:rPr>
          <w:rFonts w:ascii="Times New Roman" w:hAnsi="Times New Roman"/>
          <w:sz w:val="28"/>
          <w:szCs w:val="28"/>
        </w:rPr>
      </w:pPr>
      <w:proofErr w:type="gramStart"/>
      <w:r w:rsidRPr="00F4329E">
        <w:rPr>
          <w:rFonts w:ascii="Times New Roman" w:hAnsi="Times New Roman"/>
          <w:color w:val="000000"/>
          <w:sz w:val="28"/>
          <w:szCs w:val="28"/>
        </w:rPr>
        <w:t xml:space="preserve">Групповые (работа в малых группах - выставки, ярмарки, сценки, </w:t>
      </w:r>
      <w:r w:rsidRPr="00F4329E">
        <w:rPr>
          <w:rFonts w:ascii="Times New Roman" w:hAnsi="Times New Roman"/>
          <w:color w:val="000000"/>
          <w:sz w:val="28"/>
          <w:szCs w:val="28"/>
        </w:rPr>
        <w:lastRenderedPageBreak/>
        <w:t>макеты, коллажи, игры, сборники стихов и.т.д.)</w:t>
      </w:r>
      <w:proofErr w:type="gramEnd"/>
    </w:p>
    <w:p w:rsidR="007B53E9" w:rsidRPr="00F4329E" w:rsidRDefault="007B53E9" w:rsidP="00F4329E">
      <w:pPr>
        <w:widowControl w:val="0"/>
        <w:numPr>
          <w:ilvl w:val="1"/>
          <w:numId w:val="7"/>
        </w:numPr>
        <w:shd w:val="clear" w:color="auto" w:fill="FFFFFF"/>
        <w:tabs>
          <w:tab w:val="num" w:pos="709"/>
        </w:tabs>
        <w:autoSpaceDE w:val="0"/>
        <w:autoSpaceDN w:val="0"/>
        <w:adjustRightInd w:val="0"/>
        <w:spacing w:after="0" w:line="240" w:lineRule="auto"/>
        <w:ind w:left="0" w:firstLine="709"/>
        <w:jc w:val="both"/>
        <w:rPr>
          <w:rFonts w:ascii="Times New Roman" w:hAnsi="Times New Roman"/>
          <w:sz w:val="28"/>
          <w:szCs w:val="28"/>
        </w:rPr>
      </w:pPr>
      <w:r w:rsidRPr="00F4329E">
        <w:rPr>
          <w:rFonts w:ascii="Times New Roman" w:hAnsi="Times New Roman"/>
          <w:color w:val="000000"/>
          <w:sz w:val="28"/>
          <w:szCs w:val="28"/>
        </w:rPr>
        <w:t>Коллективны</w:t>
      </w:r>
      <w:proofErr w:type="gramStart"/>
      <w:r w:rsidRPr="00F4329E">
        <w:rPr>
          <w:rFonts w:ascii="Times New Roman" w:hAnsi="Times New Roman"/>
          <w:color w:val="000000"/>
          <w:sz w:val="28"/>
          <w:szCs w:val="28"/>
        </w:rPr>
        <w:t>е(</w:t>
      </w:r>
      <w:proofErr w:type="gramEnd"/>
      <w:r w:rsidRPr="00F4329E">
        <w:rPr>
          <w:rFonts w:ascii="Times New Roman" w:hAnsi="Times New Roman"/>
          <w:color w:val="000000"/>
          <w:sz w:val="28"/>
          <w:szCs w:val="28"/>
        </w:rPr>
        <w:t xml:space="preserve"> получаемый продукт-результат деятельности всего классного коллектива: концерт, праздник, спектакль с общей подготовкой и репетициями и др.).</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 по содержанию</w:t>
      </w:r>
    </w:p>
    <w:p w:rsidR="007B53E9" w:rsidRPr="00F4329E" w:rsidRDefault="007B53E9" w:rsidP="00F4329E">
      <w:pPr>
        <w:widowControl w:val="0"/>
        <w:numPr>
          <w:ilvl w:val="1"/>
          <w:numId w:val="7"/>
        </w:numPr>
        <w:shd w:val="clear" w:color="auto" w:fill="FFFFFF"/>
        <w:tabs>
          <w:tab w:val="num" w:pos="709"/>
        </w:tabs>
        <w:autoSpaceDE w:val="0"/>
        <w:autoSpaceDN w:val="0"/>
        <w:adjustRightInd w:val="0"/>
        <w:spacing w:after="0" w:line="240" w:lineRule="auto"/>
        <w:ind w:left="0" w:firstLine="709"/>
        <w:jc w:val="both"/>
        <w:rPr>
          <w:rFonts w:ascii="Times New Roman" w:hAnsi="Times New Roman"/>
          <w:sz w:val="28"/>
          <w:szCs w:val="28"/>
        </w:rPr>
      </w:pPr>
      <w:r w:rsidRPr="00F4329E">
        <w:rPr>
          <w:rFonts w:ascii="Times New Roman" w:hAnsi="Times New Roman"/>
          <w:sz w:val="28"/>
          <w:szCs w:val="28"/>
        </w:rPr>
        <w:t xml:space="preserve">Интегрированные (используются знания из различных областей ; интеграция </w:t>
      </w:r>
      <w:proofErr w:type="gramStart"/>
      <w:r w:rsidRPr="00F4329E">
        <w:rPr>
          <w:rFonts w:ascii="Times New Roman" w:hAnsi="Times New Roman"/>
          <w:sz w:val="28"/>
          <w:szCs w:val="28"/>
        </w:rPr>
        <w:t>-о</w:t>
      </w:r>
      <w:proofErr w:type="gramEnd"/>
      <w:r w:rsidRPr="00F4329E">
        <w:rPr>
          <w:rFonts w:ascii="Times New Roman" w:hAnsi="Times New Roman"/>
          <w:sz w:val="28"/>
          <w:szCs w:val="28"/>
        </w:rPr>
        <w:t xml:space="preserve">т латинского INTEGRATIO- восстановление, восполнение, объединение в целое. </w:t>
      </w:r>
      <w:proofErr w:type="gramStart"/>
      <w:r w:rsidRPr="00F4329E">
        <w:rPr>
          <w:rFonts w:ascii="Times New Roman" w:hAnsi="Times New Roman"/>
          <w:sz w:val="28"/>
          <w:szCs w:val="28"/>
        </w:rPr>
        <w:t>Означает связь, согласованность между предметами и явлениями, установление причинно-следственных связей).</w:t>
      </w:r>
      <w:proofErr w:type="gramEnd"/>
    </w:p>
    <w:p w:rsidR="007B53E9" w:rsidRPr="00F4329E" w:rsidRDefault="007B53E9" w:rsidP="00F4329E">
      <w:pPr>
        <w:widowControl w:val="0"/>
        <w:numPr>
          <w:ilvl w:val="1"/>
          <w:numId w:val="7"/>
        </w:numPr>
        <w:shd w:val="clear" w:color="auto" w:fill="FFFFFF"/>
        <w:tabs>
          <w:tab w:val="num" w:pos="709"/>
        </w:tabs>
        <w:autoSpaceDE w:val="0"/>
        <w:autoSpaceDN w:val="0"/>
        <w:adjustRightInd w:val="0"/>
        <w:spacing w:after="0" w:line="240" w:lineRule="auto"/>
        <w:ind w:left="426" w:firstLine="709"/>
        <w:jc w:val="both"/>
        <w:rPr>
          <w:rFonts w:ascii="Times New Roman" w:hAnsi="Times New Roman"/>
          <w:sz w:val="28"/>
          <w:szCs w:val="28"/>
        </w:rPr>
      </w:pPr>
      <w:proofErr w:type="spellStart"/>
      <w:r w:rsidRPr="00F4329E">
        <w:rPr>
          <w:rFonts w:ascii="Times New Roman" w:hAnsi="Times New Roman"/>
          <w:sz w:val="28"/>
          <w:szCs w:val="28"/>
        </w:rPr>
        <w:t>Монопредметны</w:t>
      </w:r>
      <w:proofErr w:type="gramStart"/>
      <w:r w:rsidRPr="00F4329E">
        <w:rPr>
          <w:rFonts w:ascii="Times New Roman" w:hAnsi="Times New Roman"/>
          <w:sz w:val="28"/>
          <w:szCs w:val="28"/>
        </w:rPr>
        <w:t>е</w:t>
      </w:r>
      <w:proofErr w:type="spellEnd"/>
      <w:r w:rsidRPr="00F4329E">
        <w:rPr>
          <w:rFonts w:ascii="Times New Roman" w:hAnsi="Times New Roman"/>
          <w:sz w:val="28"/>
          <w:szCs w:val="28"/>
        </w:rPr>
        <w:t>(</w:t>
      </w:r>
      <w:proofErr w:type="gramEnd"/>
      <w:r w:rsidRPr="00F4329E">
        <w:rPr>
          <w:rFonts w:ascii="Times New Roman" w:hAnsi="Times New Roman"/>
          <w:sz w:val="28"/>
          <w:szCs w:val="28"/>
        </w:rPr>
        <w:t xml:space="preserve">в рамках одной предметной области – </w:t>
      </w:r>
      <w:proofErr w:type="spellStart"/>
      <w:r w:rsidRPr="00F4329E">
        <w:rPr>
          <w:rFonts w:ascii="Times New Roman" w:hAnsi="Times New Roman"/>
          <w:sz w:val="28"/>
          <w:szCs w:val="28"/>
        </w:rPr>
        <w:t>монопроекты</w:t>
      </w:r>
      <w:proofErr w:type="spellEnd"/>
      <w:r w:rsidRPr="00F4329E">
        <w:rPr>
          <w:rFonts w:ascii="Times New Roman" w:hAnsi="Times New Roman"/>
          <w:sz w:val="28"/>
          <w:szCs w:val="28"/>
        </w:rPr>
        <w:t>).</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План урока – проекта (</w:t>
      </w:r>
      <w:proofErr w:type="spellStart"/>
      <w:r w:rsidRPr="00F4329E">
        <w:rPr>
          <w:rFonts w:ascii="Times New Roman" w:hAnsi="Times New Roman"/>
          <w:sz w:val="28"/>
          <w:szCs w:val="28"/>
        </w:rPr>
        <w:t>монопроекта</w:t>
      </w:r>
      <w:proofErr w:type="spellEnd"/>
      <w:r w:rsidRPr="00F4329E">
        <w:rPr>
          <w:rFonts w:ascii="Times New Roman" w:hAnsi="Times New Roman"/>
          <w:sz w:val="28"/>
          <w:szCs w:val="28"/>
        </w:rPr>
        <w:t>):</w:t>
      </w:r>
    </w:p>
    <w:p w:rsidR="007B53E9" w:rsidRPr="00F4329E" w:rsidRDefault="007B53E9" w:rsidP="00F4329E">
      <w:pPr>
        <w:shd w:val="clear" w:color="auto" w:fill="FFFFFF"/>
        <w:ind w:left="360" w:firstLine="709"/>
        <w:jc w:val="both"/>
        <w:rPr>
          <w:rFonts w:ascii="Times New Roman" w:hAnsi="Times New Roman"/>
          <w:sz w:val="28"/>
          <w:szCs w:val="28"/>
        </w:rPr>
      </w:pPr>
      <w:r w:rsidRPr="00F4329E">
        <w:rPr>
          <w:rFonts w:ascii="Times New Roman" w:hAnsi="Times New Roman"/>
          <w:sz w:val="28"/>
          <w:szCs w:val="28"/>
        </w:rPr>
        <w:t>а). Актуализация знаний.</w:t>
      </w:r>
    </w:p>
    <w:p w:rsidR="007B53E9" w:rsidRPr="00F4329E" w:rsidRDefault="007B53E9" w:rsidP="00F4329E">
      <w:pPr>
        <w:shd w:val="clear" w:color="auto" w:fill="FFFFFF"/>
        <w:ind w:left="360" w:firstLine="709"/>
        <w:jc w:val="both"/>
        <w:rPr>
          <w:rFonts w:ascii="Times New Roman" w:hAnsi="Times New Roman"/>
          <w:sz w:val="28"/>
          <w:szCs w:val="28"/>
        </w:rPr>
      </w:pPr>
      <w:r w:rsidRPr="00F4329E">
        <w:rPr>
          <w:rFonts w:ascii="Times New Roman" w:hAnsi="Times New Roman"/>
          <w:sz w:val="28"/>
          <w:szCs w:val="28"/>
        </w:rPr>
        <w:t>б). Постановка проблемы исследования (знание – незнание).</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 xml:space="preserve">      в). Выдвижение гипотез (предположений).</w:t>
      </w:r>
    </w:p>
    <w:p w:rsidR="007B53E9" w:rsidRPr="00F4329E" w:rsidRDefault="007B53E9" w:rsidP="00F4329E">
      <w:pPr>
        <w:shd w:val="clear" w:color="auto" w:fill="FFFFFF"/>
        <w:ind w:left="360" w:firstLine="709"/>
        <w:jc w:val="both"/>
        <w:rPr>
          <w:rFonts w:ascii="Times New Roman" w:hAnsi="Times New Roman"/>
          <w:sz w:val="28"/>
          <w:szCs w:val="28"/>
        </w:rPr>
      </w:pPr>
      <w:r w:rsidRPr="00F4329E">
        <w:rPr>
          <w:rFonts w:ascii="Times New Roman" w:hAnsi="Times New Roman"/>
          <w:sz w:val="28"/>
          <w:szCs w:val="28"/>
        </w:rPr>
        <w:t>г). Работа в группах, парах (подтверждение или опровержение гипотез).</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 xml:space="preserve">      </w:t>
      </w:r>
      <w:proofErr w:type="spellStart"/>
      <w:r w:rsidRPr="00F4329E">
        <w:rPr>
          <w:rFonts w:ascii="Times New Roman" w:hAnsi="Times New Roman"/>
          <w:sz w:val="28"/>
          <w:szCs w:val="28"/>
        </w:rPr>
        <w:t>д</w:t>
      </w:r>
      <w:proofErr w:type="spellEnd"/>
      <w:r w:rsidRPr="00F4329E">
        <w:rPr>
          <w:rFonts w:ascii="Times New Roman" w:hAnsi="Times New Roman"/>
          <w:sz w:val="28"/>
          <w:szCs w:val="28"/>
        </w:rPr>
        <w:t>). Защита гипотез по направлениям (аспектам) темы (презентация продукта).</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 xml:space="preserve">      е). Общие выводы.</w:t>
      </w:r>
    </w:p>
    <w:p w:rsidR="007B53E9" w:rsidRPr="00F4329E" w:rsidRDefault="007B53E9" w:rsidP="00F4329E">
      <w:pPr>
        <w:widowControl w:val="0"/>
        <w:numPr>
          <w:ilvl w:val="1"/>
          <w:numId w:val="7"/>
        </w:numPr>
        <w:shd w:val="clear" w:color="auto" w:fill="FFFFFF"/>
        <w:tabs>
          <w:tab w:val="num" w:pos="709"/>
        </w:tabs>
        <w:autoSpaceDE w:val="0"/>
        <w:autoSpaceDN w:val="0"/>
        <w:adjustRightInd w:val="0"/>
        <w:spacing w:after="0" w:line="240" w:lineRule="auto"/>
        <w:ind w:left="426" w:firstLine="709"/>
        <w:jc w:val="both"/>
        <w:rPr>
          <w:rFonts w:ascii="Times New Roman" w:hAnsi="Times New Roman"/>
          <w:sz w:val="28"/>
          <w:szCs w:val="28"/>
        </w:rPr>
      </w:pPr>
      <w:r w:rsidRPr="00F4329E">
        <w:rPr>
          <w:rFonts w:ascii="Times New Roman" w:hAnsi="Times New Roman"/>
          <w:iCs/>
          <w:color w:val="000000"/>
          <w:sz w:val="28"/>
          <w:szCs w:val="28"/>
        </w:rPr>
        <w:t xml:space="preserve">Фантастические </w:t>
      </w:r>
      <w:r w:rsidRPr="00F4329E">
        <w:rPr>
          <w:rFonts w:ascii="Times New Roman" w:hAnsi="Times New Roman"/>
          <w:color w:val="000000"/>
          <w:sz w:val="28"/>
          <w:szCs w:val="28"/>
        </w:rPr>
        <w:t xml:space="preserve">(ориентированы на изучение несуществующих явлений, разработку проектов, </w:t>
      </w:r>
      <w:proofErr w:type="gramStart"/>
      <w:r w:rsidRPr="00F4329E">
        <w:rPr>
          <w:rFonts w:ascii="Times New Roman" w:hAnsi="Times New Roman"/>
          <w:color w:val="000000"/>
          <w:sz w:val="28"/>
          <w:szCs w:val="28"/>
        </w:rPr>
        <w:t>безусловно</w:t>
      </w:r>
      <w:proofErr w:type="gramEnd"/>
      <w:r w:rsidRPr="00F4329E">
        <w:rPr>
          <w:rFonts w:ascii="Times New Roman" w:hAnsi="Times New Roman"/>
          <w:color w:val="000000"/>
          <w:sz w:val="28"/>
          <w:szCs w:val="28"/>
        </w:rPr>
        <w:t xml:space="preserve"> полезных в познавательном смысле, но нереальных с точки зрения сегодняшнего дня: «Машина времени», «Космическая электростанция» и др.</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iCs/>
          <w:sz w:val="28"/>
          <w:szCs w:val="28"/>
        </w:rPr>
        <w:t xml:space="preserve">     7.Теоретические (</w:t>
      </w:r>
      <w:r w:rsidRPr="00F4329E">
        <w:rPr>
          <w:rFonts w:ascii="Times New Roman" w:hAnsi="Times New Roman"/>
          <w:sz w:val="28"/>
          <w:szCs w:val="28"/>
        </w:rPr>
        <w:t xml:space="preserve">предполагают работу по изучению и обобщению </w:t>
      </w:r>
      <w:proofErr w:type="spellStart"/>
      <w:r w:rsidRPr="00F4329E">
        <w:rPr>
          <w:rFonts w:ascii="Times New Roman" w:hAnsi="Times New Roman"/>
          <w:sz w:val="28"/>
          <w:szCs w:val="28"/>
        </w:rPr>
        <w:t>материа</w:t>
      </w:r>
      <w:proofErr w:type="spellEnd"/>
      <w:r w:rsidRPr="00F4329E">
        <w:rPr>
          <w:rFonts w:ascii="Times New Roman" w:hAnsi="Times New Roman"/>
          <w:sz w:val="28"/>
          <w:szCs w:val="28"/>
        </w:rPr>
        <w:t xml:space="preserve">                    </w:t>
      </w:r>
      <w:proofErr w:type="gramStart"/>
      <w:r w:rsidRPr="00F4329E">
        <w:rPr>
          <w:rFonts w:ascii="Times New Roman" w:hAnsi="Times New Roman"/>
          <w:sz w:val="28"/>
          <w:szCs w:val="28"/>
        </w:rPr>
        <w:t>-л</w:t>
      </w:r>
      <w:proofErr w:type="gramEnd"/>
      <w:r w:rsidRPr="00F4329E">
        <w:rPr>
          <w:rFonts w:ascii="Times New Roman" w:hAnsi="Times New Roman"/>
          <w:sz w:val="28"/>
          <w:szCs w:val="28"/>
        </w:rPr>
        <w:t xml:space="preserve">ов, содержащихся в разнообразных теоретических источниках: </w:t>
      </w:r>
      <w:proofErr w:type="gramStart"/>
      <w:r w:rsidRPr="00F4329E">
        <w:rPr>
          <w:rFonts w:ascii="Times New Roman" w:hAnsi="Times New Roman"/>
          <w:sz w:val="28"/>
          <w:szCs w:val="28"/>
        </w:rPr>
        <w:t>«Русская псовая охота как часть русской национальной культуры» и др.)</w:t>
      </w:r>
      <w:proofErr w:type="gramEnd"/>
    </w:p>
    <w:p w:rsidR="007B53E9" w:rsidRPr="00F4329E" w:rsidRDefault="007B53E9" w:rsidP="00F4329E">
      <w:pPr>
        <w:shd w:val="clear" w:color="auto" w:fill="FFFFFF"/>
        <w:ind w:left="567" w:firstLine="709"/>
        <w:jc w:val="both"/>
        <w:rPr>
          <w:rFonts w:ascii="Times New Roman" w:hAnsi="Times New Roman"/>
          <w:sz w:val="28"/>
          <w:szCs w:val="28"/>
        </w:rPr>
      </w:pPr>
      <w:proofErr w:type="gramStart"/>
      <w:r w:rsidRPr="00F4329E">
        <w:rPr>
          <w:rFonts w:ascii="Times New Roman" w:hAnsi="Times New Roman"/>
          <w:iCs/>
          <w:sz w:val="28"/>
          <w:szCs w:val="28"/>
        </w:rPr>
        <w:t>8.Эмпирические</w:t>
      </w:r>
      <w:r w:rsidRPr="00F4329E">
        <w:rPr>
          <w:rFonts w:ascii="Times New Roman" w:hAnsi="Times New Roman"/>
          <w:sz w:val="28"/>
          <w:szCs w:val="28"/>
        </w:rPr>
        <w:t xml:space="preserve"> (ориентируют ребенка на проведение собственной экспериментальной работы, </w:t>
      </w:r>
      <w:r w:rsidRPr="00F4329E">
        <w:rPr>
          <w:rFonts w:ascii="Times New Roman" w:hAnsi="Times New Roman"/>
          <w:color w:val="000000"/>
          <w:sz w:val="28"/>
          <w:szCs w:val="28"/>
        </w:rPr>
        <w:t xml:space="preserve"> обработку и обобщение  полученных результатов:</w:t>
      </w:r>
      <w:proofErr w:type="gramEnd"/>
      <w:r w:rsidRPr="00F4329E">
        <w:rPr>
          <w:rFonts w:ascii="Times New Roman" w:hAnsi="Times New Roman"/>
          <w:color w:val="000000"/>
          <w:sz w:val="28"/>
          <w:szCs w:val="28"/>
        </w:rPr>
        <w:t xml:space="preserve"> </w:t>
      </w:r>
      <w:proofErr w:type="gramStart"/>
      <w:r w:rsidRPr="00F4329E">
        <w:rPr>
          <w:rFonts w:ascii="Times New Roman" w:hAnsi="Times New Roman"/>
          <w:color w:val="000000"/>
          <w:sz w:val="28"/>
          <w:szCs w:val="28"/>
        </w:rPr>
        <w:t>«Идеальный учитель для первоклассников», «Скрещивание комнатных растений» и др.)</w:t>
      </w:r>
      <w:proofErr w:type="gramEnd"/>
    </w:p>
    <w:p w:rsidR="007B53E9" w:rsidRPr="00F4329E" w:rsidRDefault="007B53E9" w:rsidP="00F4329E">
      <w:pPr>
        <w:shd w:val="clear" w:color="auto" w:fill="FFFFFF"/>
        <w:ind w:left="426" w:firstLine="709"/>
        <w:jc w:val="both"/>
        <w:rPr>
          <w:rFonts w:ascii="Times New Roman" w:hAnsi="Times New Roman"/>
          <w:sz w:val="28"/>
          <w:szCs w:val="28"/>
        </w:rPr>
      </w:pPr>
    </w:p>
    <w:p w:rsidR="007B53E9" w:rsidRPr="00F4329E" w:rsidRDefault="007B53E9" w:rsidP="00F4329E">
      <w:pPr>
        <w:shd w:val="clear" w:color="auto" w:fill="FFFFFF"/>
        <w:ind w:left="360" w:firstLine="709"/>
        <w:jc w:val="both"/>
        <w:rPr>
          <w:rFonts w:ascii="Times New Roman" w:hAnsi="Times New Roman"/>
          <w:sz w:val="28"/>
          <w:szCs w:val="28"/>
        </w:rPr>
      </w:pPr>
      <w:r w:rsidRPr="00F4329E">
        <w:rPr>
          <w:rFonts w:ascii="Times New Roman" w:hAnsi="Times New Roman"/>
          <w:sz w:val="28"/>
          <w:szCs w:val="28"/>
        </w:rPr>
        <w:lastRenderedPageBreak/>
        <w:t xml:space="preserve">Б). </w:t>
      </w:r>
      <w:proofErr w:type="gramStart"/>
      <w:r w:rsidRPr="00F4329E">
        <w:rPr>
          <w:rFonts w:ascii="Times New Roman" w:hAnsi="Times New Roman"/>
          <w:sz w:val="28"/>
          <w:szCs w:val="28"/>
        </w:rPr>
        <w:t>Социальными (по определению Г.М. Беспаловой социальный проект – вид социального проектирования, наиболее сложная форма организации социального действия; примеры социальных проектов: день здоровья, фильм о классе (школе), авторская еженедельная газета, детское адвокатское бюро, детский парламент и др.</w:t>
      </w:r>
      <w:proofErr w:type="gramEnd"/>
    </w:p>
    <w:p w:rsidR="007B53E9" w:rsidRPr="00F4329E" w:rsidRDefault="007B53E9" w:rsidP="00E05C06">
      <w:pPr>
        <w:shd w:val="clear" w:color="auto" w:fill="FFFFFF"/>
        <w:ind w:left="360" w:firstLine="709"/>
        <w:jc w:val="both"/>
        <w:rPr>
          <w:rFonts w:ascii="Times New Roman" w:hAnsi="Times New Roman"/>
          <w:sz w:val="28"/>
          <w:szCs w:val="28"/>
        </w:rPr>
      </w:pPr>
      <w:r w:rsidRPr="00F4329E">
        <w:rPr>
          <w:rFonts w:ascii="Times New Roman" w:hAnsi="Times New Roman"/>
          <w:sz w:val="28"/>
          <w:szCs w:val="28"/>
        </w:rPr>
        <w:t>Социальный проект (последовательность действий)</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В). Исследовательскими, связанными с решением учащимися творческой, исследовательской задачи с заранее неизвестным результатом.</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Исследовательская деятельность – это особый вид интеллектуальн</w:t>
      </w:r>
      <w:proofErr w:type="gramStart"/>
      <w:r w:rsidRPr="00F4329E">
        <w:rPr>
          <w:rFonts w:ascii="Times New Roman" w:hAnsi="Times New Roman"/>
          <w:sz w:val="28"/>
          <w:szCs w:val="28"/>
        </w:rPr>
        <w:t>о-</w:t>
      </w:r>
      <w:proofErr w:type="gramEnd"/>
      <w:r w:rsidRPr="00F4329E">
        <w:rPr>
          <w:rFonts w:ascii="Times New Roman" w:hAnsi="Times New Roman"/>
          <w:sz w:val="28"/>
          <w:szCs w:val="28"/>
        </w:rPr>
        <w:t xml:space="preserve"> творческой деятельности, порождаемый в результате функционирования механизмов поисковой активности.( А.И.Савенков)</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Принципы исследовательского обучения:</w:t>
      </w:r>
    </w:p>
    <w:p w:rsidR="007B53E9" w:rsidRPr="00F4329E" w:rsidRDefault="007B53E9" w:rsidP="00F4329E">
      <w:pPr>
        <w:widowControl w:val="0"/>
        <w:numPr>
          <w:ilvl w:val="1"/>
          <w:numId w:val="3"/>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принцип ориентации на познавательные интересы учащихся;</w:t>
      </w:r>
    </w:p>
    <w:p w:rsidR="007B53E9" w:rsidRPr="00F4329E" w:rsidRDefault="007B53E9" w:rsidP="00F4329E">
      <w:pPr>
        <w:widowControl w:val="0"/>
        <w:numPr>
          <w:ilvl w:val="1"/>
          <w:numId w:val="3"/>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принцип свободы выбора и ответственности за собственное обучение;</w:t>
      </w:r>
    </w:p>
    <w:p w:rsidR="007B53E9" w:rsidRPr="00F4329E" w:rsidRDefault="007B53E9" w:rsidP="00F4329E">
      <w:pPr>
        <w:widowControl w:val="0"/>
        <w:numPr>
          <w:ilvl w:val="1"/>
          <w:numId w:val="3"/>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принцип сочетания продуктивных и репродуктивных методов обучения;</w:t>
      </w:r>
    </w:p>
    <w:p w:rsidR="007B53E9" w:rsidRPr="00F4329E" w:rsidRDefault="007B53E9" w:rsidP="00F4329E">
      <w:pPr>
        <w:widowControl w:val="0"/>
        <w:numPr>
          <w:ilvl w:val="1"/>
          <w:numId w:val="3"/>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принцип опоры на опыт учащихся, их самостоятельность;</w:t>
      </w:r>
    </w:p>
    <w:p w:rsidR="007B53E9" w:rsidRPr="00F4329E" w:rsidRDefault="007B53E9" w:rsidP="00F4329E">
      <w:pPr>
        <w:widowControl w:val="0"/>
        <w:numPr>
          <w:ilvl w:val="1"/>
          <w:numId w:val="3"/>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принцип формирования представлений о динамичности знания;</w:t>
      </w:r>
    </w:p>
    <w:p w:rsidR="007B53E9" w:rsidRPr="00F4329E" w:rsidRDefault="007B53E9" w:rsidP="00F4329E">
      <w:pPr>
        <w:widowControl w:val="0"/>
        <w:numPr>
          <w:ilvl w:val="1"/>
          <w:numId w:val="3"/>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принцип освоения знаний в единстве со способами их получения;</w:t>
      </w:r>
    </w:p>
    <w:p w:rsidR="007B53E9" w:rsidRPr="00F4329E" w:rsidRDefault="007B53E9" w:rsidP="00F4329E">
      <w:pPr>
        <w:widowControl w:val="0"/>
        <w:numPr>
          <w:ilvl w:val="1"/>
          <w:numId w:val="3"/>
        </w:numPr>
        <w:shd w:val="clear" w:color="auto" w:fill="FFFFFF"/>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 xml:space="preserve">принцип постоянного </w:t>
      </w:r>
      <w:proofErr w:type="spellStart"/>
      <w:r w:rsidRPr="00F4329E">
        <w:rPr>
          <w:rFonts w:ascii="Times New Roman" w:hAnsi="Times New Roman"/>
          <w:sz w:val="28"/>
          <w:szCs w:val="28"/>
        </w:rPr>
        <w:t>взаимодейсвия</w:t>
      </w:r>
      <w:proofErr w:type="spellEnd"/>
      <w:r w:rsidRPr="00F4329E">
        <w:rPr>
          <w:rFonts w:ascii="Times New Roman" w:hAnsi="Times New Roman"/>
          <w:sz w:val="28"/>
          <w:szCs w:val="28"/>
        </w:rPr>
        <w:t xml:space="preserve"> с учащимися исходя из новой позиции учителя – консультант</w:t>
      </w:r>
      <w:proofErr w:type="gramStart"/>
      <w:r w:rsidRPr="00F4329E">
        <w:rPr>
          <w:rFonts w:ascii="Times New Roman" w:hAnsi="Times New Roman"/>
          <w:sz w:val="28"/>
          <w:szCs w:val="28"/>
        </w:rPr>
        <w:t>а-</w:t>
      </w:r>
      <w:proofErr w:type="gramEnd"/>
      <w:r w:rsidRPr="00F4329E">
        <w:rPr>
          <w:rFonts w:ascii="Times New Roman" w:hAnsi="Times New Roman"/>
          <w:sz w:val="28"/>
          <w:szCs w:val="28"/>
        </w:rPr>
        <w:t xml:space="preserve"> </w:t>
      </w:r>
      <w:proofErr w:type="spellStart"/>
      <w:r w:rsidRPr="00F4329E">
        <w:rPr>
          <w:rFonts w:ascii="Times New Roman" w:hAnsi="Times New Roman"/>
          <w:sz w:val="28"/>
          <w:szCs w:val="28"/>
        </w:rPr>
        <w:t>фасилитатора</w:t>
      </w:r>
      <w:proofErr w:type="spellEnd"/>
      <w:r w:rsidRPr="00F4329E">
        <w:rPr>
          <w:rFonts w:ascii="Times New Roman" w:hAnsi="Times New Roman"/>
          <w:sz w:val="28"/>
          <w:szCs w:val="28"/>
        </w:rPr>
        <w:t xml:space="preserve"> (Слово «</w:t>
      </w:r>
      <w:proofErr w:type="spellStart"/>
      <w:r w:rsidRPr="00F4329E">
        <w:rPr>
          <w:rFonts w:ascii="Times New Roman" w:hAnsi="Times New Roman"/>
          <w:sz w:val="28"/>
          <w:szCs w:val="28"/>
        </w:rPr>
        <w:t>фасилитация</w:t>
      </w:r>
      <w:proofErr w:type="spellEnd"/>
      <w:r w:rsidRPr="00F4329E">
        <w:rPr>
          <w:rFonts w:ascii="Times New Roman" w:hAnsi="Times New Roman"/>
          <w:sz w:val="28"/>
          <w:szCs w:val="28"/>
        </w:rPr>
        <w:t xml:space="preserve">» происходит от латинского корня, обозначающего «помощь». </w:t>
      </w:r>
      <w:proofErr w:type="gramStart"/>
      <w:r w:rsidRPr="00F4329E">
        <w:rPr>
          <w:rFonts w:ascii="Times New Roman" w:hAnsi="Times New Roman"/>
          <w:sz w:val="28"/>
          <w:szCs w:val="28"/>
        </w:rPr>
        <w:t>Так отмечают особую позицию, которую занимает педагог, отказывающийся от роли эксперта или транслятора информации в пользу роли помощника, сопровождающего собственный поиск участников.)</w:t>
      </w:r>
      <w:proofErr w:type="gramEnd"/>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Методы исследования:</w:t>
      </w:r>
    </w:p>
    <w:p w:rsidR="007B53E9" w:rsidRPr="00F4329E" w:rsidRDefault="007B53E9" w:rsidP="00F4329E">
      <w:pPr>
        <w:shd w:val="clear" w:color="auto" w:fill="FFFFFF"/>
        <w:ind w:firstLine="709"/>
        <w:jc w:val="both"/>
        <w:rPr>
          <w:rFonts w:ascii="Times New Roman" w:hAnsi="Times New Roman"/>
          <w:sz w:val="28"/>
          <w:szCs w:val="28"/>
        </w:rPr>
      </w:pPr>
      <w:proofErr w:type="gramStart"/>
      <w:r w:rsidRPr="00F4329E">
        <w:rPr>
          <w:rFonts w:ascii="Times New Roman" w:hAnsi="Times New Roman"/>
          <w:sz w:val="28"/>
          <w:szCs w:val="28"/>
        </w:rPr>
        <w:t>Анализ информации, синтез, сравнение (предметов, объектов, явлений, текстов и.т.д.), обобщение,   наблюдение,  моделирование (ситуаций, объектов, текстов, пособий и.т.д.), экспериментирование,  анкетирование, тестирование и обработка результатов  и др.</w:t>
      </w:r>
      <w:proofErr w:type="gramEnd"/>
    </w:p>
    <w:p w:rsidR="007B53E9" w:rsidRPr="00F4329E" w:rsidRDefault="007B53E9" w:rsidP="00F4329E">
      <w:pPr>
        <w:shd w:val="clear" w:color="auto" w:fill="FFFFFF"/>
        <w:ind w:left="1080" w:firstLine="709"/>
        <w:jc w:val="both"/>
        <w:rPr>
          <w:rFonts w:ascii="Times New Roman" w:hAnsi="Times New Roman"/>
          <w:sz w:val="28"/>
          <w:szCs w:val="28"/>
        </w:rPr>
      </w:pP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lastRenderedPageBreak/>
        <w:t xml:space="preserve">   Этапы исследовательской деятельности</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1). Постановка проблемы.</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2). Изучение теории вопроса.</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3). Подбор методик исследования и практическое овладение ими.</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4). Сбор собственного материала.</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5). Анализ и обобщение.</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sz w:val="28"/>
          <w:szCs w:val="28"/>
        </w:rPr>
        <w:t>6). Научный комментарий или собственные выводы.</w:t>
      </w:r>
    </w:p>
    <w:p w:rsidR="007B53E9" w:rsidRPr="00F4329E" w:rsidRDefault="007B53E9" w:rsidP="00F4329E">
      <w:pPr>
        <w:shd w:val="clear" w:color="auto" w:fill="FFFFFF"/>
        <w:ind w:firstLine="709"/>
        <w:jc w:val="both"/>
        <w:outlineLvl w:val="0"/>
        <w:rPr>
          <w:rFonts w:ascii="Times New Roman" w:hAnsi="Times New Roman"/>
          <w:sz w:val="28"/>
          <w:szCs w:val="28"/>
        </w:rPr>
      </w:pPr>
      <w:r w:rsidRPr="00F4329E">
        <w:rPr>
          <w:rFonts w:ascii="Times New Roman" w:hAnsi="Times New Roman"/>
          <w:color w:val="000000"/>
          <w:sz w:val="28"/>
          <w:szCs w:val="28"/>
        </w:rPr>
        <w:t>Презентация</w:t>
      </w:r>
      <w:r w:rsidRPr="00F4329E">
        <w:rPr>
          <w:rFonts w:ascii="Times New Roman" w:hAnsi="Times New Roman"/>
          <w:sz w:val="28"/>
          <w:szCs w:val="28"/>
        </w:rPr>
        <w:t xml:space="preserve">  проектов</w:t>
      </w:r>
    </w:p>
    <w:p w:rsidR="007B53E9" w:rsidRPr="00F4329E" w:rsidRDefault="007B53E9" w:rsidP="00F4329E">
      <w:pPr>
        <w:shd w:val="clear" w:color="auto" w:fill="FFFFFF"/>
        <w:ind w:firstLine="709"/>
        <w:jc w:val="both"/>
        <w:rPr>
          <w:rFonts w:ascii="Times New Roman" w:hAnsi="Times New Roman"/>
          <w:sz w:val="28"/>
          <w:szCs w:val="28"/>
        </w:rPr>
      </w:pPr>
      <w:r w:rsidRPr="00F4329E">
        <w:rPr>
          <w:rFonts w:ascii="Times New Roman" w:hAnsi="Times New Roman"/>
          <w:color w:val="000000"/>
          <w:sz w:val="28"/>
          <w:szCs w:val="28"/>
        </w:rPr>
        <w:t>После завершения работы над проектом детям надо предоставить возможность рассказать о своей работе, показать то, что у них получилось, а также они должны услышать похвалу в свой адрес. Хорошо если на презентации (представлении результатов проекта) присутствуют не только другие дети, но и родители, учителя других классов, все желающие.</w:t>
      </w:r>
    </w:p>
    <w:p w:rsidR="007B53E9" w:rsidRPr="00F4329E" w:rsidRDefault="007B53E9" w:rsidP="00F4329E">
      <w:pPr>
        <w:shd w:val="clear" w:color="auto" w:fill="FFFFFF"/>
        <w:ind w:firstLine="709"/>
        <w:jc w:val="both"/>
        <w:rPr>
          <w:rFonts w:ascii="Times New Roman" w:hAnsi="Times New Roman"/>
          <w:sz w:val="28"/>
          <w:szCs w:val="28"/>
        </w:rPr>
      </w:pPr>
      <w:proofErr w:type="gramStart"/>
      <w:r w:rsidRPr="00F4329E">
        <w:rPr>
          <w:rFonts w:ascii="Times New Roman" w:hAnsi="Times New Roman"/>
          <w:color w:val="000000"/>
          <w:sz w:val="28"/>
          <w:szCs w:val="28"/>
        </w:rPr>
        <w:t>Проекты по временным затратам бывают долгосрочные (четверть, полгода, год), краткосрочные (урок, день, неделя, месяц).</w:t>
      </w:r>
      <w:proofErr w:type="gramEnd"/>
    </w:p>
    <w:p w:rsidR="007B53E9" w:rsidRPr="00F4329E" w:rsidRDefault="007B53E9" w:rsidP="00F4329E">
      <w:pPr>
        <w:shd w:val="clear" w:color="auto" w:fill="FFFFFF"/>
        <w:ind w:right="-140" w:firstLine="709"/>
        <w:jc w:val="both"/>
        <w:rPr>
          <w:rFonts w:ascii="Times New Roman" w:hAnsi="Times New Roman"/>
          <w:sz w:val="28"/>
          <w:szCs w:val="28"/>
        </w:rPr>
      </w:pPr>
      <w:r w:rsidRPr="00F4329E">
        <w:rPr>
          <w:rFonts w:ascii="Times New Roman" w:hAnsi="Times New Roman"/>
          <w:color w:val="000000"/>
          <w:sz w:val="28"/>
          <w:szCs w:val="28"/>
        </w:rPr>
        <w:t>Если проект долгосрочный, то целесообразно выделить промежуточные этапы и проводить «защиту» каждого этапа, получая положительное подкрепление. «</w:t>
      </w:r>
      <w:proofErr w:type="spellStart"/>
      <w:r w:rsidRPr="00F4329E">
        <w:rPr>
          <w:rFonts w:ascii="Times New Roman" w:hAnsi="Times New Roman"/>
          <w:color w:val="000000"/>
          <w:sz w:val="28"/>
          <w:szCs w:val="28"/>
        </w:rPr>
        <w:t>Самопрезентующимися</w:t>
      </w:r>
      <w:proofErr w:type="spellEnd"/>
      <w:r w:rsidRPr="00F4329E">
        <w:rPr>
          <w:rFonts w:ascii="Times New Roman" w:hAnsi="Times New Roman"/>
          <w:color w:val="000000"/>
          <w:sz w:val="28"/>
          <w:szCs w:val="28"/>
        </w:rPr>
        <w:t>» проектами являются спектакли, концерты, показ мод, праздники - утренники, живые газеты и т.д.</w:t>
      </w:r>
    </w:p>
    <w:p w:rsidR="007B53E9" w:rsidRPr="00F4329E" w:rsidRDefault="007B53E9" w:rsidP="00F4329E">
      <w:pPr>
        <w:shd w:val="clear" w:color="auto" w:fill="FFFFFF"/>
        <w:ind w:right="-140" w:firstLine="709"/>
        <w:jc w:val="both"/>
        <w:rPr>
          <w:rFonts w:ascii="Times New Roman" w:hAnsi="Times New Roman"/>
          <w:color w:val="000000"/>
          <w:sz w:val="28"/>
          <w:szCs w:val="28"/>
        </w:rPr>
      </w:pPr>
      <w:r w:rsidRPr="00F4329E">
        <w:rPr>
          <w:rFonts w:ascii="Times New Roman" w:hAnsi="Times New Roman"/>
          <w:color w:val="000000"/>
          <w:sz w:val="28"/>
          <w:szCs w:val="28"/>
        </w:rPr>
        <w:t>Презентацию проектов, завершающихся изготовлением поделок, макетов, кулинарных изделий и игрушек надо организовать в виде ярмарок, выставок, «организации школьного музея прикладного искусства» и т.д.</w:t>
      </w:r>
    </w:p>
    <w:p w:rsidR="007B53E9" w:rsidRPr="00F4329E" w:rsidRDefault="007B53E9" w:rsidP="00F4329E">
      <w:pPr>
        <w:spacing w:line="364" w:lineRule="exact"/>
        <w:ind w:firstLine="709"/>
        <w:rPr>
          <w:rFonts w:ascii="Times New Roman" w:hAnsi="Times New Roman"/>
          <w:color w:val="000000"/>
          <w:sz w:val="28"/>
          <w:szCs w:val="28"/>
        </w:rPr>
      </w:pPr>
      <w:r w:rsidRPr="00F4329E">
        <w:rPr>
          <w:rFonts w:ascii="Times New Roman" w:hAnsi="Times New Roman"/>
          <w:color w:val="000000"/>
          <w:sz w:val="28"/>
          <w:szCs w:val="28"/>
        </w:rPr>
        <w:t>Оформление проектов осуществляется согласно технологии А.В. Горячева.</w:t>
      </w:r>
    </w:p>
    <w:p w:rsidR="007B53E9" w:rsidRPr="00F4329E" w:rsidRDefault="007B53E9" w:rsidP="00F4329E">
      <w:pPr>
        <w:spacing w:line="364" w:lineRule="exact"/>
        <w:ind w:firstLine="709"/>
        <w:rPr>
          <w:rFonts w:ascii="Times New Roman" w:hAnsi="Times New Roman"/>
          <w:color w:val="000000"/>
          <w:sz w:val="28"/>
          <w:szCs w:val="28"/>
        </w:rPr>
      </w:pPr>
      <w:r w:rsidRPr="00F4329E">
        <w:rPr>
          <w:rFonts w:ascii="Times New Roman" w:hAnsi="Times New Roman"/>
          <w:color w:val="000000"/>
          <w:sz w:val="28"/>
          <w:szCs w:val="28"/>
        </w:rPr>
        <w:t>( Не следует представлять одни только творческие работы дете</w:t>
      </w:r>
      <w:proofErr w:type="gramStart"/>
      <w:r w:rsidRPr="00F4329E">
        <w:rPr>
          <w:rFonts w:ascii="Times New Roman" w:hAnsi="Times New Roman"/>
          <w:color w:val="000000"/>
          <w:sz w:val="28"/>
          <w:szCs w:val="28"/>
        </w:rPr>
        <w:t>й-</w:t>
      </w:r>
      <w:proofErr w:type="gramEnd"/>
      <w:r w:rsidRPr="00F4329E">
        <w:rPr>
          <w:rFonts w:ascii="Times New Roman" w:hAnsi="Times New Roman"/>
          <w:color w:val="000000"/>
          <w:sz w:val="28"/>
          <w:szCs w:val="28"/>
        </w:rPr>
        <w:t xml:space="preserve"> это верхушка айсберга (последний этап технологии- защита проекта).</w:t>
      </w:r>
    </w:p>
    <w:p w:rsidR="007B53E9" w:rsidRPr="00F4329E" w:rsidRDefault="007B53E9" w:rsidP="00F4329E">
      <w:pPr>
        <w:spacing w:line="364" w:lineRule="exact"/>
        <w:ind w:firstLine="709"/>
        <w:rPr>
          <w:rFonts w:ascii="Times New Roman" w:hAnsi="Times New Roman"/>
          <w:color w:val="000000"/>
          <w:sz w:val="28"/>
          <w:szCs w:val="28"/>
        </w:rPr>
      </w:pPr>
      <w:r w:rsidRPr="00F4329E">
        <w:rPr>
          <w:rFonts w:ascii="Times New Roman" w:hAnsi="Times New Roman"/>
          <w:color w:val="000000"/>
          <w:sz w:val="28"/>
          <w:szCs w:val="28"/>
        </w:rPr>
        <w:t>Структура оформленного проекта:</w:t>
      </w:r>
    </w:p>
    <w:p w:rsidR="007B53E9" w:rsidRPr="00F4329E" w:rsidRDefault="007B53E9" w:rsidP="00F4329E">
      <w:pPr>
        <w:spacing w:line="364" w:lineRule="exact"/>
        <w:ind w:firstLine="709"/>
        <w:rPr>
          <w:rFonts w:ascii="Times New Roman" w:hAnsi="Times New Roman"/>
          <w:color w:val="000000"/>
          <w:sz w:val="28"/>
          <w:szCs w:val="28"/>
        </w:rPr>
      </w:pPr>
      <w:r w:rsidRPr="00F4329E">
        <w:rPr>
          <w:rFonts w:ascii="Times New Roman" w:hAnsi="Times New Roman"/>
          <w:color w:val="000000"/>
          <w:sz w:val="28"/>
          <w:szCs w:val="28"/>
        </w:rPr>
        <w:t xml:space="preserve">1). Титульный лист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включает название проекта (тему), его тип, вид (какой проект по количеству участников, временным затратам, содержанию), исполнителей проекта, руководителей проекта (назвать).</w:t>
      </w:r>
    </w:p>
    <w:p w:rsidR="007B53E9" w:rsidRPr="00F4329E" w:rsidRDefault="007B53E9" w:rsidP="00F4329E">
      <w:pPr>
        <w:spacing w:line="364" w:lineRule="exact"/>
        <w:ind w:firstLine="709"/>
        <w:rPr>
          <w:rFonts w:ascii="Times New Roman" w:hAnsi="Times New Roman"/>
          <w:color w:val="000000"/>
          <w:sz w:val="28"/>
          <w:szCs w:val="28"/>
        </w:rPr>
      </w:pPr>
      <w:r w:rsidRPr="00F4329E">
        <w:rPr>
          <w:rFonts w:ascii="Times New Roman" w:hAnsi="Times New Roman"/>
          <w:color w:val="000000"/>
          <w:sz w:val="28"/>
          <w:szCs w:val="28"/>
        </w:rPr>
        <w:lastRenderedPageBreak/>
        <w:t xml:space="preserve">2). Цель проекта согласно ФГОС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 xml:space="preserve">Например: Формирование образовательных компетенций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 xml:space="preserve">информационных, </w:t>
      </w:r>
      <w:proofErr w:type="spellStart"/>
      <w:r w:rsidRPr="00F4329E">
        <w:rPr>
          <w:rFonts w:ascii="Times New Roman" w:hAnsi="Times New Roman"/>
          <w:color w:val="000000"/>
          <w:sz w:val="28"/>
          <w:szCs w:val="28"/>
        </w:rPr>
        <w:t>креативных</w:t>
      </w:r>
      <w:proofErr w:type="spellEnd"/>
      <w:r w:rsidRPr="00F4329E">
        <w:rPr>
          <w:rFonts w:ascii="Times New Roman" w:hAnsi="Times New Roman"/>
          <w:color w:val="000000"/>
          <w:sz w:val="28"/>
          <w:szCs w:val="28"/>
        </w:rPr>
        <w:t>, проектировочных и др.) учащихся 2-б класса через их включение в долгосрочный коллективный проект по теме «Цветочный калейдоскоп».)</w:t>
      </w:r>
    </w:p>
    <w:p w:rsidR="007B53E9" w:rsidRPr="00F4329E" w:rsidRDefault="007B53E9" w:rsidP="00F4329E">
      <w:pPr>
        <w:spacing w:line="364" w:lineRule="exact"/>
        <w:ind w:firstLine="709"/>
        <w:rPr>
          <w:rFonts w:ascii="Times New Roman" w:hAnsi="Times New Roman"/>
          <w:color w:val="000000"/>
          <w:sz w:val="28"/>
          <w:szCs w:val="28"/>
        </w:rPr>
      </w:pPr>
      <w:r w:rsidRPr="00F4329E">
        <w:rPr>
          <w:rFonts w:ascii="Times New Roman" w:hAnsi="Times New Roman"/>
          <w:color w:val="000000"/>
          <w:sz w:val="28"/>
          <w:szCs w:val="28"/>
        </w:rPr>
        <w:t xml:space="preserve">3). Учебные задачи проекта, направленные на достижение личностных результатов обучения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см. ФГОС, перечислить);</w:t>
      </w:r>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 xml:space="preserve">      Учебные задачи проекта, направленные на достижение </w:t>
      </w:r>
      <w:proofErr w:type="spellStart"/>
      <w:r w:rsidRPr="00F4329E">
        <w:rPr>
          <w:rFonts w:ascii="Times New Roman" w:hAnsi="Times New Roman"/>
          <w:color w:val="000000"/>
          <w:sz w:val="28"/>
          <w:szCs w:val="28"/>
        </w:rPr>
        <w:t>метапредметных</w:t>
      </w:r>
      <w:proofErr w:type="spellEnd"/>
      <w:r w:rsidRPr="00F4329E">
        <w:rPr>
          <w:rFonts w:ascii="Times New Roman" w:hAnsi="Times New Roman"/>
          <w:color w:val="000000"/>
          <w:sz w:val="28"/>
          <w:szCs w:val="28"/>
        </w:rPr>
        <w:t xml:space="preserve"> результатов обучения (познавательные, регулятивные, коммуникативные УУД – перечислить</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w:t>
      </w:r>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Учебные задачи проекта, направленные на достижение предметных результатов обучения (</w:t>
      </w:r>
      <w:proofErr w:type="gramStart"/>
      <w:r w:rsidRPr="00F4329E">
        <w:rPr>
          <w:rFonts w:ascii="Times New Roman" w:hAnsi="Times New Roman"/>
          <w:color w:val="000000"/>
          <w:sz w:val="28"/>
          <w:szCs w:val="28"/>
        </w:rPr>
        <w:t>см</w:t>
      </w:r>
      <w:proofErr w:type="gramEnd"/>
      <w:r w:rsidRPr="00F4329E">
        <w:rPr>
          <w:rFonts w:ascii="Times New Roman" w:hAnsi="Times New Roman"/>
          <w:color w:val="000000"/>
          <w:sz w:val="28"/>
          <w:szCs w:val="28"/>
        </w:rPr>
        <w:t>. ФГОС, перечислить).</w:t>
      </w:r>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4). Этапы работы над проектом (перечислить).</w:t>
      </w:r>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 xml:space="preserve">5). Выбор темы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 xml:space="preserve">Что явилось «толчком» для выбора именно этой темы (проблема класса, просмотр фильма, заинтересованность в приобретении новых знаний, навыков  и.т.д.). Каким образом выбирали тему проекта? Может </w:t>
      </w:r>
      <w:proofErr w:type="gramStart"/>
      <w:r w:rsidRPr="00F4329E">
        <w:rPr>
          <w:rFonts w:ascii="Times New Roman" w:hAnsi="Times New Roman"/>
          <w:color w:val="000000"/>
          <w:sz w:val="28"/>
          <w:szCs w:val="28"/>
        </w:rPr>
        <w:t>быть</w:t>
      </w:r>
      <w:proofErr w:type="gramEnd"/>
      <w:r w:rsidRPr="00F4329E">
        <w:rPr>
          <w:rFonts w:ascii="Times New Roman" w:hAnsi="Times New Roman"/>
          <w:color w:val="000000"/>
          <w:sz w:val="28"/>
          <w:szCs w:val="28"/>
        </w:rPr>
        <w:t xml:space="preserve"> на классном часе через организацию мозгового штурма. В данном разделе необходимо описать проведенный мозговой штурм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или эвристическую беседу, академическую дискуссию, др. интерактивные методы и формы взаимодействия с учащимися).</w:t>
      </w:r>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6). Сбор, систематизация, хранение информации по теме («Паутинка темы», «Матрица проекта», «</w:t>
      </w:r>
      <w:proofErr w:type="spellStart"/>
      <w:r w:rsidRPr="00F4329E">
        <w:rPr>
          <w:rFonts w:ascii="Times New Roman" w:hAnsi="Times New Roman"/>
          <w:color w:val="000000"/>
          <w:sz w:val="28"/>
          <w:szCs w:val="28"/>
        </w:rPr>
        <w:t>Портфолио</w:t>
      </w:r>
      <w:proofErr w:type="spellEnd"/>
      <w:r w:rsidRPr="00F4329E">
        <w:rPr>
          <w:rFonts w:ascii="Times New Roman" w:hAnsi="Times New Roman"/>
          <w:color w:val="000000"/>
          <w:sz w:val="28"/>
          <w:szCs w:val="28"/>
        </w:rPr>
        <w:t xml:space="preserve"> по теме»).</w:t>
      </w:r>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 xml:space="preserve">7). Выбор проекта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 xml:space="preserve">проектов по теме) ( Какие виды проектов можно было бы выполнить по этой теме и почему выбрали именно данный проект? Актуальность проекта. </w:t>
      </w:r>
      <w:proofErr w:type="gramStart"/>
      <w:r w:rsidRPr="00F4329E">
        <w:rPr>
          <w:rFonts w:ascii="Times New Roman" w:hAnsi="Times New Roman"/>
          <w:color w:val="000000"/>
          <w:sz w:val="28"/>
          <w:szCs w:val="28"/>
        </w:rPr>
        <w:t>Соответствие  проекта интересам, потребностям учащихся, индивидуальным особенностям).</w:t>
      </w:r>
      <w:proofErr w:type="gramEnd"/>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8). Реализация проекта (Можно представить технологические карты, таблицу взаимодействия субъектов проектной деятельности, способы деления на группы, названия групп, позиции и роли учащихся, содержание деятельности, памятки-алгоритмы, промежуточные результаты).</w:t>
      </w:r>
    </w:p>
    <w:p w:rsidR="007B53E9" w:rsidRPr="00F4329E" w:rsidRDefault="007B53E9" w:rsidP="00F4329E">
      <w:pPr>
        <w:shd w:val="clear" w:color="auto" w:fill="FFFFFF"/>
        <w:ind w:right="-140" w:firstLine="709"/>
        <w:rPr>
          <w:rFonts w:ascii="Times New Roman" w:hAnsi="Times New Roman"/>
          <w:color w:val="000000"/>
          <w:sz w:val="28"/>
          <w:szCs w:val="28"/>
        </w:rPr>
      </w:pPr>
      <w:r w:rsidRPr="00F4329E">
        <w:rPr>
          <w:rFonts w:ascii="Times New Roman" w:hAnsi="Times New Roman"/>
          <w:color w:val="000000"/>
          <w:sz w:val="28"/>
          <w:szCs w:val="28"/>
        </w:rPr>
        <w:t xml:space="preserve">9). Презентация проекта (Где состоялась, как проходила (коротко написать), приложить сам творческий продукт </w:t>
      </w:r>
      <w:proofErr w:type="gramStart"/>
      <w:r w:rsidRPr="00F4329E">
        <w:rPr>
          <w:rFonts w:ascii="Times New Roman" w:hAnsi="Times New Roman"/>
          <w:color w:val="000000"/>
          <w:sz w:val="28"/>
          <w:szCs w:val="28"/>
        </w:rPr>
        <w:t xml:space="preserve">( </w:t>
      </w:r>
      <w:proofErr w:type="gramEnd"/>
      <w:r w:rsidRPr="00F4329E">
        <w:rPr>
          <w:rFonts w:ascii="Times New Roman" w:hAnsi="Times New Roman"/>
          <w:color w:val="000000"/>
          <w:sz w:val="28"/>
          <w:szCs w:val="28"/>
        </w:rPr>
        <w:t>либо фотографии и др.),  полученные грамоты, благодарности).</w:t>
      </w:r>
    </w:p>
    <w:p w:rsidR="007B53E9" w:rsidRPr="00F4329E" w:rsidRDefault="007B53E9" w:rsidP="00F4329E">
      <w:pPr>
        <w:shd w:val="clear" w:color="auto" w:fill="FFFFFF"/>
        <w:ind w:right="-140" w:firstLine="709"/>
        <w:rPr>
          <w:rFonts w:ascii="Times New Roman" w:hAnsi="Times New Roman"/>
          <w:color w:val="000000"/>
          <w:sz w:val="28"/>
          <w:szCs w:val="28"/>
        </w:rPr>
      </w:pPr>
    </w:p>
    <w:p w:rsidR="00772925" w:rsidRDefault="007B53E9" w:rsidP="00E05C06">
      <w:pPr>
        <w:tabs>
          <w:tab w:val="left" w:pos="709"/>
        </w:tabs>
        <w:ind w:firstLine="709"/>
        <w:rPr>
          <w:rFonts w:ascii="Times New Roman" w:hAnsi="Times New Roman"/>
          <w:sz w:val="28"/>
          <w:szCs w:val="28"/>
        </w:rPr>
      </w:pPr>
      <w:r w:rsidRPr="00F4329E">
        <w:rPr>
          <w:rFonts w:ascii="Times New Roman" w:hAnsi="Times New Roman"/>
          <w:color w:val="000000"/>
          <w:sz w:val="28"/>
          <w:szCs w:val="28"/>
        </w:rPr>
        <w:lastRenderedPageBreak/>
        <w:t>Для оценивания проектной деятельности учитель может использовать самоанализ урока в инновационном режиме, критерии технологической компетентности</w:t>
      </w:r>
      <w:r w:rsidR="00E05C06">
        <w:rPr>
          <w:rFonts w:ascii="Times New Roman" w:hAnsi="Times New Roman"/>
          <w:sz w:val="28"/>
          <w:szCs w:val="28"/>
        </w:rPr>
        <w:t>:</w:t>
      </w:r>
    </w:p>
    <w:p w:rsidR="007B53E9" w:rsidRPr="00F4329E" w:rsidRDefault="007B53E9" w:rsidP="00F4329E">
      <w:pPr>
        <w:tabs>
          <w:tab w:val="left" w:pos="709"/>
        </w:tabs>
        <w:ind w:firstLine="709"/>
        <w:jc w:val="center"/>
        <w:rPr>
          <w:rFonts w:ascii="Times New Roman" w:hAnsi="Times New Roman"/>
          <w:sz w:val="28"/>
          <w:szCs w:val="28"/>
        </w:rPr>
      </w:pPr>
      <w:r w:rsidRPr="00F4329E">
        <w:rPr>
          <w:rFonts w:ascii="Times New Roman" w:hAnsi="Times New Roman"/>
          <w:sz w:val="28"/>
          <w:szCs w:val="28"/>
        </w:rPr>
        <w:t>Самоанализ урока-проекта в инновационном режиме (памятка).</w:t>
      </w:r>
    </w:p>
    <w:p w:rsidR="007B53E9" w:rsidRPr="00F4329E" w:rsidRDefault="007B53E9" w:rsidP="00F4329E">
      <w:pPr>
        <w:tabs>
          <w:tab w:val="left" w:pos="1142"/>
          <w:tab w:val="left" w:pos="2630"/>
        </w:tabs>
        <w:spacing w:line="364" w:lineRule="exact"/>
        <w:ind w:firstLine="709"/>
        <w:rPr>
          <w:rFonts w:ascii="Times New Roman" w:hAnsi="Times New Roman"/>
          <w:sz w:val="28"/>
          <w:szCs w:val="28"/>
        </w:rPr>
      </w:pPr>
      <w:r w:rsidRPr="00F4329E">
        <w:rPr>
          <w:rFonts w:ascii="Times New Roman" w:hAnsi="Times New Roman"/>
          <w:sz w:val="28"/>
          <w:szCs w:val="28"/>
        </w:rPr>
        <w:tab/>
      </w:r>
    </w:p>
    <w:p w:rsidR="007B53E9" w:rsidRPr="00F4329E" w:rsidRDefault="007B53E9" w:rsidP="00F4329E">
      <w:pPr>
        <w:widowControl w:val="0"/>
        <w:numPr>
          <w:ilvl w:val="0"/>
          <w:numId w:val="8"/>
        </w:numPr>
        <w:autoSpaceDE w:val="0"/>
        <w:autoSpaceDN w:val="0"/>
        <w:adjustRightInd w:val="0"/>
        <w:spacing w:after="0" w:line="240" w:lineRule="auto"/>
        <w:ind w:right="2654" w:firstLine="709"/>
        <w:jc w:val="both"/>
        <w:rPr>
          <w:rFonts w:ascii="Times New Roman" w:hAnsi="Times New Roman"/>
          <w:sz w:val="28"/>
          <w:szCs w:val="28"/>
        </w:rPr>
      </w:pPr>
      <w:r w:rsidRPr="00F4329E">
        <w:rPr>
          <w:rFonts w:ascii="Times New Roman" w:hAnsi="Times New Roman"/>
          <w:sz w:val="28"/>
          <w:szCs w:val="28"/>
        </w:rPr>
        <w:t>Характеристика класса (коротко).</w:t>
      </w:r>
    </w:p>
    <w:p w:rsidR="007B53E9" w:rsidRPr="00F4329E" w:rsidRDefault="007B53E9" w:rsidP="00F4329E">
      <w:pPr>
        <w:widowControl w:val="0"/>
        <w:numPr>
          <w:ilvl w:val="0"/>
          <w:numId w:val="8"/>
        </w:numPr>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УМК; предметная область; тип урока; тема урока (место данной темы в тематическом планировании).</w:t>
      </w:r>
    </w:p>
    <w:p w:rsidR="007B53E9" w:rsidRPr="00F4329E" w:rsidRDefault="007B53E9" w:rsidP="00F4329E">
      <w:pPr>
        <w:widowControl w:val="0"/>
        <w:numPr>
          <w:ilvl w:val="0"/>
          <w:numId w:val="8"/>
        </w:numPr>
        <w:tabs>
          <w:tab w:val="left" w:pos="3307"/>
        </w:tabs>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Цель, задачи урока (проекта) (выход на тему, цель, задачи в сотворчестве с учащимися).</w:t>
      </w:r>
    </w:p>
    <w:p w:rsidR="007B53E9" w:rsidRPr="00F4329E" w:rsidRDefault="007B53E9" w:rsidP="00F4329E">
      <w:pPr>
        <w:widowControl w:val="0"/>
        <w:numPr>
          <w:ilvl w:val="0"/>
          <w:numId w:val="8"/>
        </w:numPr>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Отбор развивающего содержания; опора на опыт учащихся (виды заданий, упражнений, грамотно ли отобраны, соответст</w:t>
      </w:r>
      <w:r w:rsidRPr="00F4329E">
        <w:rPr>
          <w:rFonts w:ascii="Times New Roman" w:hAnsi="Times New Roman"/>
          <w:sz w:val="28"/>
          <w:szCs w:val="28"/>
        </w:rPr>
        <w:softHyphen/>
        <w:t>вуют ли теме, цели, задачам; на развитие каких  УУД направлены?).</w:t>
      </w:r>
    </w:p>
    <w:p w:rsidR="007B53E9" w:rsidRPr="00F4329E" w:rsidRDefault="007B53E9" w:rsidP="00F4329E">
      <w:pPr>
        <w:widowControl w:val="0"/>
        <w:numPr>
          <w:ilvl w:val="0"/>
          <w:numId w:val="8"/>
        </w:numPr>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Использование активных, интерактивных методов, приемов обучения.</w:t>
      </w:r>
    </w:p>
    <w:p w:rsidR="007B53E9" w:rsidRPr="00F4329E" w:rsidRDefault="007B53E9" w:rsidP="00F4329E">
      <w:pPr>
        <w:widowControl w:val="0"/>
        <w:numPr>
          <w:ilvl w:val="0"/>
          <w:numId w:val="8"/>
        </w:numPr>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Присутствие различных видов активности (познавательная, со</w:t>
      </w:r>
      <w:r w:rsidRPr="00F4329E">
        <w:rPr>
          <w:rFonts w:ascii="Times New Roman" w:hAnsi="Times New Roman"/>
          <w:sz w:val="28"/>
          <w:szCs w:val="28"/>
        </w:rPr>
        <w:softHyphen/>
        <w:t>циальная, физическая).</w:t>
      </w:r>
    </w:p>
    <w:p w:rsidR="007B53E9" w:rsidRPr="00F4329E" w:rsidRDefault="007B53E9" w:rsidP="00F4329E">
      <w:pPr>
        <w:widowControl w:val="0"/>
        <w:numPr>
          <w:ilvl w:val="0"/>
          <w:numId w:val="8"/>
        </w:numPr>
        <w:tabs>
          <w:tab w:val="left" w:pos="3307"/>
        </w:tabs>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Формы организации (традиционные или интерактивные).</w:t>
      </w:r>
    </w:p>
    <w:p w:rsidR="007B53E9" w:rsidRPr="00F4329E" w:rsidRDefault="007B53E9" w:rsidP="00F4329E">
      <w:pPr>
        <w:widowControl w:val="0"/>
        <w:numPr>
          <w:ilvl w:val="0"/>
          <w:numId w:val="8"/>
        </w:numPr>
        <w:tabs>
          <w:tab w:val="left" w:pos="3307"/>
        </w:tabs>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Использование образовательных технологий (ТДМ, ТРИЗ, РКМЧП, технология проблемного обучения, технология проектной деятельности  и.т.д.)</w:t>
      </w:r>
    </w:p>
    <w:p w:rsidR="007B53E9" w:rsidRPr="00F4329E" w:rsidRDefault="007B53E9" w:rsidP="00F4329E">
      <w:pPr>
        <w:widowControl w:val="0"/>
        <w:numPr>
          <w:ilvl w:val="0"/>
          <w:numId w:val="8"/>
        </w:numPr>
        <w:tabs>
          <w:tab w:val="left" w:pos="3307"/>
        </w:tabs>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 xml:space="preserve">Учет принципов </w:t>
      </w:r>
      <w:proofErr w:type="spellStart"/>
      <w:r w:rsidRPr="00F4329E">
        <w:rPr>
          <w:rFonts w:ascii="Times New Roman" w:hAnsi="Times New Roman"/>
          <w:sz w:val="28"/>
          <w:szCs w:val="28"/>
        </w:rPr>
        <w:t>безотметочного</w:t>
      </w:r>
      <w:proofErr w:type="spellEnd"/>
      <w:r w:rsidRPr="00F4329E">
        <w:rPr>
          <w:rFonts w:ascii="Times New Roman" w:hAnsi="Times New Roman"/>
          <w:sz w:val="28"/>
          <w:szCs w:val="28"/>
        </w:rPr>
        <w:t xml:space="preserve"> обучения, использование приемов КОД.</w:t>
      </w:r>
    </w:p>
    <w:p w:rsidR="007B53E9" w:rsidRPr="00F4329E" w:rsidRDefault="007B53E9" w:rsidP="00F4329E">
      <w:pPr>
        <w:widowControl w:val="0"/>
        <w:numPr>
          <w:ilvl w:val="0"/>
          <w:numId w:val="8"/>
        </w:numPr>
        <w:tabs>
          <w:tab w:val="left" w:pos="3307"/>
        </w:tabs>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Позиции и роли учащихся.</w:t>
      </w:r>
    </w:p>
    <w:p w:rsidR="007B53E9" w:rsidRPr="00F4329E" w:rsidRDefault="007B53E9" w:rsidP="00F4329E">
      <w:pPr>
        <w:widowControl w:val="0"/>
        <w:numPr>
          <w:ilvl w:val="0"/>
          <w:numId w:val="8"/>
        </w:numPr>
        <w:tabs>
          <w:tab w:val="left" w:pos="3307"/>
        </w:tabs>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Позиции учителя. Стиль общения.</w:t>
      </w:r>
    </w:p>
    <w:p w:rsidR="007B53E9" w:rsidRPr="00F4329E" w:rsidRDefault="007B53E9" w:rsidP="00F4329E">
      <w:pPr>
        <w:widowControl w:val="0"/>
        <w:numPr>
          <w:ilvl w:val="0"/>
          <w:numId w:val="8"/>
        </w:numPr>
        <w:tabs>
          <w:tab w:val="left" w:pos="3307"/>
        </w:tabs>
        <w:autoSpaceDE w:val="0"/>
        <w:autoSpaceDN w:val="0"/>
        <w:adjustRightInd w:val="0"/>
        <w:spacing w:after="0" w:line="240" w:lineRule="auto"/>
        <w:ind w:firstLine="709"/>
        <w:jc w:val="both"/>
        <w:rPr>
          <w:rFonts w:ascii="Times New Roman" w:hAnsi="Times New Roman"/>
          <w:sz w:val="28"/>
          <w:szCs w:val="28"/>
        </w:rPr>
      </w:pPr>
      <w:r w:rsidRPr="00F4329E">
        <w:rPr>
          <w:rFonts w:ascii="Times New Roman" w:hAnsi="Times New Roman"/>
          <w:sz w:val="28"/>
          <w:szCs w:val="28"/>
        </w:rPr>
        <w:t>Создание подготовленной предметно-развивающей, информационной среды. Организация выбора (партнеров, центров активности, источников информации, видов деятельности, карточе</w:t>
      </w:r>
      <w:proofErr w:type="gramStart"/>
      <w:r w:rsidRPr="00F4329E">
        <w:rPr>
          <w:rFonts w:ascii="Times New Roman" w:hAnsi="Times New Roman"/>
          <w:sz w:val="28"/>
          <w:szCs w:val="28"/>
        </w:rPr>
        <w:t>к-</w:t>
      </w:r>
      <w:proofErr w:type="gramEnd"/>
      <w:r w:rsidRPr="00F4329E">
        <w:rPr>
          <w:rFonts w:ascii="Times New Roman" w:hAnsi="Times New Roman"/>
          <w:sz w:val="28"/>
          <w:szCs w:val="28"/>
        </w:rPr>
        <w:t xml:space="preserve"> посредников, материалов  и.т.д.)</w:t>
      </w:r>
    </w:p>
    <w:p w:rsidR="007B53E9" w:rsidRPr="00F4329E" w:rsidRDefault="007B53E9" w:rsidP="00F4329E">
      <w:pPr>
        <w:numPr>
          <w:ilvl w:val="0"/>
          <w:numId w:val="8"/>
        </w:numPr>
        <w:autoSpaceDN w:val="0"/>
        <w:spacing w:after="0" w:line="240" w:lineRule="auto"/>
        <w:ind w:firstLine="709"/>
        <w:jc w:val="both"/>
        <w:outlineLvl w:val="0"/>
        <w:rPr>
          <w:rFonts w:ascii="Times New Roman" w:hAnsi="Times New Roman"/>
          <w:sz w:val="28"/>
          <w:szCs w:val="28"/>
        </w:rPr>
      </w:pPr>
      <w:r w:rsidRPr="00F4329E">
        <w:rPr>
          <w:rFonts w:ascii="Times New Roman" w:hAnsi="Times New Roman"/>
          <w:sz w:val="28"/>
          <w:szCs w:val="28"/>
        </w:rPr>
        <w:t>Присутствие индивидуализации, дифференциации обучения.</w:t>
      </w:r>
    </w:p>
    <w:p w:rsidR="007B53E9" w:rsidRPr="00F4329E" w:rsidRDefault="007B53E9" w:rsidP="00F4329E">
      <w:pPr>
        <w:numPr>
          <w:ilvl w:val="0"/>
          <w:numId w:val="8"/>
        </w:numPr>
        <w:autoSpaceDN w:val="0"/>
        <w:spacing w:after="0" w:line="240" w:lineRule="auto"/>
        <w:ind w:firstLine="709"/>
        <w:jc w:val="both"/>
        <w:outlineLvl w:val="0"/>
        <w:rPr>
          <w:rFonts w:ascii="Times New Roman" w:hAnsi="Times New Roman"/>
          <w:sz w:val="28"/>
          <w:szCs w:val="28"/>
        </w:rPr>
      </w:pPr>
      <w:r w:rsidRPr="00F4329E">
        <w:rPr>
          <w:rFonts w:ascii="Times New Roman" w:hAnsi="Times New Roman"/>
          <w:sz w:val="28"/>
          <w:szCs w:val="28"/>
        </w:rPr>
        <w:t>Обратная связь на основе вербальных и невербальных реакций.</w:t>
      </w:r>
    </w:p>
    <w:p w:rsidR="00772925" w:rsidRPr="00E05C06" w:rsidRDefault="007B53E9" w:rsidP="00E05C06">
      <w:pPr>
        <w:numPr>
          <w:ilvl w:val="0"/>
          <w:numId w:val="8"/>
        </w:numPr>
        <w:autoSpaceDN w:val="0"/>
        <w:spacing w:after="0" w:line="240" w:lineRule="auto"/>
        <w:ind w:firstLine="709"/>
        <w:jc w:val="both"/>
        <w:outlineLvl w:val="0"/>
        <w:rPr>
          <w:rFonts w:ascii="Times New Roman" w:hAnsi="Times New Roman"/>
          <w:sz w:val="28"/>
          <w:szCs w:val="28"/>
        </w:rPr>
      </w:pPr>
      <w:r w:rsidRPr="00F4329E">
        <w:rPr>
          <w:rFonts w:ascii="Times New Roman" w:hAnsi="Times New Roman"/>
          <w:sz w:val="28"/>
          <w:szCs w:val="28"/>
        </w:rPr>
        <w:t>Подведение итогов урока в академическом, личностном, эмоциональном плане.</w:t>
      </w:r>
    </w:p>
    <w:p w:rsidR="00772925" w:rsidRDefault="00772925" w:rsidP="00F4329E">
      <w:pPr>
        <w:tabs>
          <w:tab w:val="left" w:pos="709"/>
        </w:tabs>
        <w:ind w:right="-31" w:firstLine="709"/>
        <w:rPr>
          <w:rFonts w:ascii="Times New Roman" w:hAnsi="Times New Roman"/>
          <w:sz w:val="28"/>
          <w:szCs w:val="28"/>
        </w:rPr>
      </w:pPr>
    </w:p>
    <w:p w:rsidR="007B53E9" w:rsidRPr="00F4329E" w:rsidRDefault="007B53E9" w:rsidP="00F4329E">
      <w:pPr>
        <w:tabs>
          <w:tab w:val="left" w:pos="709"/>
        </w:tabs>
        <w:ind w:right="-31" w:firstLine="709"/>
        <w:rPr>
          <w:rFonts w:ascii="Times New Roman" w:hAnsi="Times New Roman"/>
          <w:sz w:val="28"/>
          <w:szCs w:val="28"/>
        </w:rPr>
      </w:pPr>
      <w:r w:rsidRPr="00F4329E">
        <w:rPr>
          <w:rFonts w:ascii="Times New Roman" w:hAnsi="Times New Roman"/>
          <w:sz w:val="28"/>
          <w:szCs w:val="28"/>
        </w:rPr>
        <w:t xml:space="preserve">Критерии технологической компетентности </w:t>
      </w:r>
    </w:p>
    <w:p w:rsidR="007B53E9" w:rsidRPr="00F4329E" w:rsidRDefault="007B53E9" w:rsidP="00F4329E">
      <w:pPr>
        <w:tabs>
          <w:tab w:val="left" w:pos="709"/>
        </w:tabs>
        <w:ind w:right="-31" w:firstLine="709"/>
        <w:rPr>
          <w:rFonts w:ascii="Times New Roman" w:hAnsi="Times New Roman"/>
          <w:sz w:val="28"/>
          <w:szCs w:val="28"/>
        </w:rPr>
      </w:pPr>
    </w:p>
    <w:p w:rsidR="007B53E9" w:rsidRPr="00F4329E" w:rsidRDefault="007B53E9" w:rsidP="00F4329E">
      <w:pPr>
        <w:numPr>
          <w:ilvl w:val="0"/>
          <w:numId w:val="9"/>
        </w:numPr>
        <w:tabs>
          <w:tab w:val="left" w:pos="709"/>
          <w:tab w:val="center" w:pos="4677"/>
          <w:tab w:val="right" w:pos="9355"/>
        </w:tabs>
        <w:spacing w:after="0" w:line="240" w:lineRule="auto"/>
        <w:ind w:firstLine="709"/>
        <w:jc w:val="both"/>
        <w:rPr>
          <w:rFonts w:ascii="Times New Roman" w:hAnsi="Times New Roman"/>
          <w:sz w:val="28"/>
          <w:szCs w:val="28"/>
        </w:rPr>
      </w:pPr>
      <w:r w:rsidRPr="00F4329E">
        <w:rPr>
          <w:rFonts w:ascii="Times New Roman" w:hAnsi="Times New Roman"/>
          <w:sz w:val="28"/>
          <w:szCs w:val="28"/>
        </w:rPr>
        <w:lastRenderedPageBreak/>
        <w:t>точность  и  конкретность  формулирования  цели и задач деятельности;</w:t>
      </w:r>
    </w:p>
    <w:p w:rsidR="007B53E9" w:rsidRPr="00F4329E" w:rsidRDefault="007B53E9" w:rsidP="00F4329E">
      <w:pPr>
        <w:numPr>
          <w:ilvl w:val="0"/>
          <w:numId w:val="9"/>
        </w:numPr>
        <w:tabs>
          <w:tab w:val="left" w:pos="709"/>
          <w:tab w:val="center" w:pos="4677"/>
          <w:tab w:val="right" w:pos="9355"/>
        </w:tabs>
        <w:spacing w:after="0" w:line="240" w:lineRule="auto"/>
        <w:ind w:firstLine="709"/>
        <w:jc w:val="both"/>
        <w:rPr>
          <w:rFonts w:ascii="Times New Roman" w:hAnsi="Times New Roman"/>
          <w:sz w:val="28"/>
          <w:szCs w:val="28"/>
        </w:rPr>
      </w:pPr>
      <w:r w:rsidRPr="00F4329E">
        <w:rPr>
          <w:rFonts w:ascii="Times New Roman" w:hAnsi="Times New Roman"/>
          <w:sz w:val="28"/>
          <w:szCs w:val="28"/>
        </w:rPr>
        <w:t>оптимальность  структуры  деятельности  для  достижения  запланированных  результатов;</w:t>
      </w:r>
    </w:p>
    <w:p w:rsidR="007B53E9" w:rsidRPr="00F4329E" w:rsidRDefault="007B53E9" w:rsidP="00F4329E">
      <w:pPr>
        <w:numPr>
          <w:ilvl w:val="0"/>
          <w:numId w:val="9"/>
        </w:numPr>
        <w:tabs>
          <w:tab w:val="left" w:pos="709"/>
          <w:tab w:val="center" w:pos="4677"/>
          <w:tab w:val="right" w:pos="9355"/>
        </w:tabs>
        <w:spacing w:after="0" w:line="240" w:lineRule="auto"/>
        <w:ind w:firstLine="709"/>
        <w:jc w:val="both"/>
        <w:rPr>
          <w:rFonts w:ascii="Times New Roman" w:hAnsi="Times New Roman"/>
          <w:sz w:val="28"/>
          <w:szCs w:val="28"/>
        </w:rPr>
      </w:pPr>
      <w:r w:rsidRPr="00F4329E">
        <w:rPr>
          <w:rFonts w:ascii="Times New Roman" w:hAnsi="Times New Roman"/>
          <w:sz w:val="28"/>
          <w:szCs w:val="28"/>
        </w:rPr>
        <w:t>достаточность выбранного содержания  для  реализации деятельности,  обеспечивающей  запланированный  результат;</w:t>
      </w:r>
    </w:p>
    <w:p w:rsidR="007B53E9" w:rsidRPr="00F4329E" w:rsidRDefault="007B53E9" w:rsidP="00F4329E">
      <w:pPr>
        <w:numPr>
          <w:ilvl w:val="0"/>
          <w:numId w:val="9"/>
        </w:numPr>
        <w:tabs>
          <w:tab w:val="left" w:pos="709"/>
          <w:tab w:val="center" w:pos="4677"/>
          <w:tab w:val="right" w:pos="9355"/>
        </w:tabs>
        <w:spacing w:after="0" w:line="240" w:lineRule="auto"/>
        <w:ind w:firstLine="709"/>
        <w:jc w:val="both"/>
        <w:rPr>
          <w:rFonts w:ascii="Times New Roman" w:hAnsi="Times New Roman"/>
          <w:sz w:val="28"/>
          <w:szCs w:val="28"/>
        </w:rPr>
      </w:pPr>
      <w:r w:rsidRPr="00F4329E">
        <w:rPr>
          <w:rFonts w:ascii="Times New Roman" w:hAnsi="Times New Roman"/>
          <w:sz w:val="28"/>
          <w:szCs w:val="28"/>
        </w:rPr>
        <w:t>адекватность  применяемых интерактивных методов,  приемов, форм  запланированным  цели и задачам деятельности;</w:t>
      </w:r>
    </w:p>
    <w:p w:rsidR="007B53E9" w:rsidRPr="00651385" w:rsidRDefault="007B53E9" w:rsidP="00651385">
      <w:pPr>
        <w:numPr>
          <w:ilvl w:val="0"/>
          <w:numId w:val="9"/>
        </w:numPr>
        <w:tabs>
          <w:tab w:val="left" w:pos="709"/>
          <w:tab w:val="center" w:pos="4677"/>
          <w:tab w:val="right" w:pos="9355"/>
        </w:tabs>
        <w:spacing w:after="0" w:line="240" w:lineRule="auto"/>
        <w:ind w:firstLine="709"/>
        <w:jc w:val="both"/>
        <w:rPr>
          <w:rFonts w:ascii="Times New Roman" w:hAnsi="Times New Roman"/>
          <w:sz w:val="28"/>
          <w:szCs w:val="28"/>
        </w:rPr>
      </w:pPr>
      <w:r w:rsidRPr="00F4329E">
        <w:rPr>
          <w:rFonts w:ascii="Times New Roman" w:hAnsi="Times New Roman"/>
          <w:sz w:val="28"/>
          <w:szCs w:val="28"/>
        </w:rPr>
        <w:t>соответствие  реальных, «видимых»  результатов  цели и учебным задачам проекта.</w:t>
      </w:r>
      <w:r w:rsidRPr="00651385">
        <w:rPr>
          <w:rFonts w:ascii="Times New Roman" w:hAnsi="Times New Roman"/>
          <w:sz w:val="28"/>
          <w:szCs w:val="28"/>
        </w:rPr>
        <w:t xml:space="preserve"> </w:t>
      </w:r>
    </w:p>
    <w:p w:rsidR="007B53E9" w:rsidRPr="00F4329E" w:rsidRDefault="007B53E9" w:rsidP="00F4329E">
      <w:pPr>
        <w:ind w:firstLine="709"/>
        <w:outlineLvl w:val="0"/>
        <w:rPr>
          <w:rFonts w:ascii="Times New Roman" w:hAnsi="Times New Roman"/>
          <w:sz w:val="28"/>
          <w:szCs w:val="28"/>
        </w:rPr>
      </w:pPr>
    </w:p>
    <w:p w:rsidR="007B53E9" w:rsidRPr="00F4329E" w:rsidRDefault="007B53E9" w:rsidP="00651385">
      <w:pPr>
        <w:ind w:firstLine="709"/>
        <w:rPr>
          <w:rFonts w:ascii="Times New Roman" w:hAnsi="Times New Roman"/>
          <w:sz w:val="28"/>
          <w:szCs w:val="28"/>
        </w:rPr>
      </w:pPr>
      <w:r w:rsidRPr="00F4329E">
        <w:rPr>
          <w:rFonts w:ascii="Times New Roman" w:hAnsi="Times New Roman"/>
          <w:sz w:val="28"/>
          <w:szCs w:val="28"/>
        </w:rPr>
        <w:t xml:space="preserve">  </w:t>
      </w:r>
      <w:proofErr w:type="gramStart"/>
      <w:r w:rsidRPr="00F4329E">
        <w:rPr>
          <w:rFonts w:ascii="Times New Roman" w:hAnsi="Times New Roman"/>
          <w:sz w:val="28"/>
          <w:szCs w:val="28"/>
        </w:rPr>
        <w:t xml:space="preserve">Учащимся же предлагается оценить свою работу согласно критериям, принятым в сотворчестве с учителем, использовать приемы КОД - контрольно-оценочной деятельности («волшебные линеечки» Г. </w:t>
      </w:r>
      <w:proofErr w:type="spellStart"/>
      <w:r w:rsidRPr="00F4329E">
        <w:rPr>
          <w:rFonts w:ascii="Times New Roman" w:hAnsi="Times New Roman"/>
          <w:sz w:val="28"/>
          <w:szCs w:val="28"/>
        </w:rPr>
        <w:t>Цукерман</w:t>
      </w:r>
      <w:proofErr w:type="spellEnd"/>
      <w:r w:rsidRPr="00F4329E">
        <w:rPr>
          <w:rFonts w:ascii="Times New Roman" w:hAnsi="Times New Roman"/>
          <w:sz w:val="28"/>
          <w:szCs w:val="28"/>
        </w:rPr>
        <w:t xml:space="preserve">, «лесенки» продвижений, листы самооценки, карты успешности, табели достижений и др. (см. технологию </w:t>
      </w:r>
      <w:proofErr w:type="spellStart"/>
      <w:r w:rsidRPr="00F4329E">
        <w:rPr>
          <w:rFonts w:ascii="Times New Roman" w:hAnsi="Times New Roman"/>
          <w:sz w:val="28"/>
          <w:szCs w:val="28"/>
        </w:rPr>
        <w:t>безотметочного</w:t>
      </w:r>
      <w:proofErr w:type="spellEnd"/>
      <w:r w:rsidRPr="00F4329E">
        <w:rPr>
          <w:rFonts w:ascii="Times New Roman" w:hAnsi="Times New Roman"/>
          <w:sz w:val="28"/>
          <w:szCs w:val="28"/>
        </w:rPr>
        <w:t xml:space="preserve"> обучения</w:t>
      </w:r>
      <w:r w:rsidR="00651385">
        <w:rPr>
          <w:rFonts w:ascii="Times New Roman" w:hAnsi="Times New Roman"/>
          <w:sz w:val="28"/>
          <w:szCs w:val="28"/>
        </w:rPr>
        <w:t>).</w:t>
      </w:r>
      <w:proofErr w:type="gramEnd"/>
    </w:p>
    <w:p w:rsidR="007B53E9" w:rsidRPr="00F4329E" w:rsidRDefault="007B53E9" w:rsidP="00F4329E">
      <w:pPr>
        <w:ind w:firstLine="709"/>
        <w:jc w:val="both"/>
        <w:rPr>
          <w:rFonts w:ascii="Times New Roman" w:hAnsi="Times New Roman"/>
          <w:bCs/>
          <w:sz w:val="28"/>
          <w:szCs w:val="28"/>
        </w:rPr>
      </w:pPr>
      <w:r w:rsidRPr="00F4329E">
        <w:rPr>
          <w:rFonts w:ascii="Times New Roman" w:hAnsi="Times New Roman"/>
          <w:bCs/>
          <w:sz w:val="28"/>
          <w:szCs w:val="28"/>
        </w:rPr>
        <w:t>Учебный проект с точки зрения учащегося – это возможность делать что-то интересное самостоятельно, в группе или самому, максимально используя свои возможности; это деятельность, позволяющая проявить себя, попробовать свои силы, приложить свои знания, принести пользу и показать публично достигнутый результат; это деятельность, направленная на решение интересной проблемы, сформулированной самими учащимися в виде цели и задачи, когда результат этой деятельности – найденный способ решения проблемы – носит практический характер, имеет важное прикладное значение и, что весьма важно, интересен и значим для самих открывателей.</w:t>
      </w:r>
    </w:p>
    <w:p w:rsidR="007B53E9" w:rsidRPr="00F4329E" w:rsidRDefault="007B53E9" w:rsidP="00F4329E">
      <w:pPr>
        <w:ind w:firstLine="709"/>
        <w:jc w:val="both"/>
        <w:rPr>
          <w:rFonts w:ascii="Times New Roman" w:hAnsi="Times New Roman"/>
          <w:bCs/>
          <w:sz w:val="28"/>
          <w:szCs w:val="28"/>
        </w:rPr>
      </w:pPr>
      <w:r w:rsidRPr="00F4329E">
        <w:rPr>
          <w:rFonts w:ascii="Times New Roman" w:hAnsi="Times New Roman"/>
          <w:bCs/>
          <w:sz w:val="28"/>
          <w:szCs w:val="28"/>
        </w:rPr>
        <w:t>Учебный проект с моей точки зрения – это дидактическое средство, позволяющее обучать проектированию, т.е. целенаправленной деятельности по нахождению способа решения проблемы путем решения задач, вытекающих из этой проблемы при рассмотрении ее в определенной ситуации.</w:t>
      </w:r>
      <w:r w:rsidRPr="00F4329E">
        <w:rPr>
          <w:rFonts w:ascii="Times New Roman" w:hAnsi="Times New Roman"/>
          <w:color w:val="000000"/>
          <w:sz w:val="28"/>
          <w:szCs w:val="28"/>
        </w:rPr>
        <w:t> </w:t>
      </w:r>
    </w:p>
    <w:p w:rsidR="007B53E9" w:rsidRDefault="007B53E9" w:rsidP="00F4329E">
      <w:pPr>
        <w:shd w:val="clear" w:color="auto" w:fill="FFFFFF"/>
        <w:ind w:right="-140" w:firstLine="709"/>
        <w:jc w:val="both"/>
        <w:rPr>
          <w:rFonts w:ascii="Times New Roman" w:hAnsi="Times New Roman"/>
          <w:bCs/>
          <w:sz w:val="28"/>
          <w:szCs w:val="28"/>
        </w:rPr>
      </w:pPr>
    </w:p>
    <w:p w:rsidR="00772925" w:rsidRDefault="00772925" w:rsidP="00F4329E">
      <w:pPr>
        <w:shd w:val="clear" w:color="auto" w:fill="FFFFFF"/>
        <w:ind w:right="-140" w:firstLine="709"/>
        <w:jc w:val="both"/>
        <w:rPr>
          <w:rFonts w:ascii="Times New Roman" w:hAnsi="Times New Roman"/>
          <w:color w:val="000000"/>
          <w:sz w:val="28"/>
          <w:szCs w:val="28"/>
        </w:rPr>
      </w:pPr>
    </w:p>
    <w:p w:rsidR="00E05C06" w:rsidRDefault="00E05C06" w:rsidP="00F4329E">
      <w:pPr>
        <w:shd w:val="clear" w:color="auto" w:fill="FFFFFF"/>
        <w:ind w:right="-140" w:firstLine="709"/>
        <w:jc w:val="both"/>
        <w:rPr>
          <w:rFonts w:ascii="Times New Roman" w:hAnsi="Times New Roman"/>
          <w:color w:val="000000"/>
          <w:sz w:val="28"/>
          <w:szCs w:val="28"/>
        </w:rPr>
      </w:pPr>
    </w:p>
    <w:p w:rsidR="00E05C06" w:rsidRPr="00F4329E" w:rsidRDefault="00E05C06" w:rsidP="00F4329E">
      <w:pPr>
        <w:shd w:val="clear" w:color="auto" w:fill="FFFFFF"/>
        <w:ind w:right="-140" w:firstLine="709"/>
        <w:jc w:val="both"/>
        <w:rPr>
          <w:rFonts w:ascii="Times New Roman" w:hAnsi="Times New Roman"/>
          <w:color w:val="000000"/>
          <w:sz w:val="28"/>
          <w:szCs w:val="28"/>
        </w:rPr>
      </w:pPr>
    </w:p>
    <w:p w:rsidR="007B53E9" w:rsidRPr="00F4329E" w:rsidRDefault="007B53E9" w:rsidP="00F4329E">
      <w:pPr>
        <w:ind w:firstLine="709"/>
        <w:jc w:val="center"/>
        <w:outlineLvl w:val="0"/>
        <w:rPr>
          <w:rFonts w:ascii="Times New Roman" w:hAnsi="Times New Roman"/>
          <w:sz w:val="28"/>
          <w:szCs w:val="28"/>
        </w:rPr>
      </w:pPr>
      <w:r w:rsidRPr="00F4329E">
        <w:rPr>
          <w:rFonts w:ascii="Times New Roman" w:hAnsi="Times New Roman"/>
          <w:sz w:val="28"/>
          <w:szCs w:val="28"/>
        </w:rPr>
        <w:lastRenderedPageBreak/>
        <w:t>Литература:</w:t>
      </w:r>
    </w:p>
    <w:p w:rsidR="007B53E9" w:rsidRPr="00F4329E" w:rsidRDefault="007B53E9" w:rsidP="00F4329E">
      <w:pPr>
        <w:ind w:firstLine="709"/>
        <w:outlineLvl w:val="0"/>
        <w:rPr>
          <w:rFonts w:ascii="Times New Roman" w:hAnsi="Times New Roman"/>
          <w:sz w:val="28"/>
          <w:szCs w:val="28"/>
        </w:rPr>
      </w:pPr>
      <w:r w:rsidRPr="00F4329E">
        <w:rPr>
          <w:rFonts w:ascii="Times New Roman" w:hAnsi="Times New Roman"/>
          <w:sz w:val="28"/>
          <w:szCs w:val="28"/>
        </w:rPr>
        <w:t xml:space="preserve">1. </w:t>
      </w:r>
      <w:proofErr w:type="spellStart"/>
      <w:r w:rsidRPr="00F4329E">
        <w:rPr>
          <w:rFonts w:ascii="Times New Roman" w:hAnsi="Times New Roman"/>
          <w:sz w:val="28"/>
          <w:szCs w:val="28"/>
        </w:rPr>
        <w:t>Асмолов</w:t>
      </w:r>
      <w:proofErr w:type="spellEnd"/>
      <w:r w:rsidRPr="00F4329E">
        <w:rPr>
          <w:rFonts w:ascii="Times New Roman" w:hAnsi="Times New Roman"/>
          <w:sz w:val="28"/>
          <w:szCs w:val="28"/>
        </w:rPr>
        <w:t xml:space="preserve"> А.Г. Как проектировать универсальные учебные действия. М.: Просвещение, 2011.</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 xml:space="preserve"> 2. Воронцов А.Б. Проектные задачи в начальной школе. М.: Просвещение,2011.</w:t>
      </w:r>
    </w:p>
    <w:p w:rsidR="007B53E9" w:rsidRPr="00F4329E" w:rsidRDefault="007B53E9" w:rsidP="00F4329E">
      <w:pPr>
        <w:ind w:firstLine="709"/>
        <w:rPr>
          <w:rFonts w:ascii="Times New Roman" w:hAnsi="Times New Roman"/>
          <w:sz w:val="28"/>
          <w:szCs w:val="28"/>
        </w:rPr>
      </w:pPr>
      <w:r w:rsidRPr="00F4329E">
        <w:rPr>
          <w:rFonts w:ascii="Times New Roman" w:hAnsi="Times New Roman"/>
          <w:sz w:val="28"/>
          <w:szCs w:val="28"/>
        </w:rPr>
        <w:t xml:space="preserve"> 3. Голованова Е.А. Проектная деятельность как важное направление в современной школе.//Завуч начальной школы. 2007. № 6</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4.Горячев А.Работа над темой.- М.:1999.</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 xml:space="preserve">5.Кирстен А. </w:t>
      </w:r>
      <w:proofErr w:type="spellStart"/>
      <w:r w:rsidRPr="00F4329E">
        <w:rPr>
          <w:rFonts w:ascii="Times New Roman" w:hAnsi="Times New Roman"/>
          <w:sz w:val="28"/>
          <w:szCs w:val="28"/>
        </w:rPr>
        <w:t>Хансен</w:t>
      </w:r>
      <w:proofErr w:type="spellEnd"/>
      <w:r w:rsidRPr="00F4329E">
        <w:rPr>
          <w:rFonts w:ascii="Times New Roman" w:hAnsi="Times New Roman"/>
          <w:sz w:val="28"/>
          <w:szCs w:val="28"/>
        </w:rPr>
        <w:t>. Образование и культура демократии: педагогическая методика для младшего возраста</w:t>
      </w:r>
      <w:proofErr w:type="gramStart"/>
      <w:r w:rsidRPr="00F4329E">
        <w:rPr>
          <w:rFonts w:ascii="Times New Roman" w:hAnsi="Times New Roman"/>
          <w:sz w:val="28"/>
          <w:szCs w:val="28"/>
        </w:rPr>
        <w:t>.-</w:t>
      </w:r>
      <w:proofErr w:type="gramEnd"/>
      <w:r w:rsidRPr="00F4329E">
        <w:rPr>
          <w:rFonts w:ascii="Times New Roman" w:hAnsi="Times New Roman"/>
          <w:sz w:val="28"/>
          <w:szCs w:val="28"/>
        </w:rPr>
        <w:t>М.:1999.</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6.Куракина Н.Л. Психологические аспекты проектной деятельности.- Волгоград, 2008.</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7.Козина Е.В. Организация тематического обучения и проектной деятельности в соответствии с требованиями ФГОС.// Управление начальной школой. 2012,№ 1</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 xml:space="preserve"> 8.Поливанова К.Н. Проектная деятельность школьников: пособие для учителя.- М.:Просвещение,2011.</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9.Проектный метод в деятельности  образовательных учреждений: пособие для руководителей и практических работников ДОУ/</w:t>
      </w:r>
      <w:proofErr w:type="spellStart"/>
      <w:r w:rsidRPr="00F4329E">
        <w:rPr>
          <w:rFonts w:ascii="Times New Roman" w:hAnsi="Times New Roman"/>
          <w:sz w:val="28"/>
          <w:szCs w:val="28"/>
        </w:rPr>
        <w:t>авт</w:t>
      </w:r>
      <w:proofErr w:type="gramStart"/>
      <w:r w:rsidRPr="00F4329E">
        <w:rPr>
          <w:rFonts w:ascii="Times New Roman" w:hAnsi="Times New Roman"/>
          <w:sz w:val="28"/>
          <w:szCs w:val="28"/>
        </w:rPr>
        <w:t>.с</w:t>
      </w:r>
      <w:proofErr w:type="gramEnd"/>
      <w:r w:rsidRPr="00F4329E">
        <w:rPr>
          <w:rFonts w:ascii="Times New Roman" w:hAnsi="Times New Roman"/>
          <w:sz w:val="28"/>
          <w:szCs w:val="28"/>
        </w:rPr>
        <w:t>ост.:Л.С.Киселева</w:t>
      </w:r>
      <w:proofErr w:type="spellEnd"/>
      <w:r w:rsidRPr="00F4329E">
        <w:rPr>
          <w:rFonts w:ascii="Times New Roman" w:hAnsi="Times New Roman"/>
          <w:sz w:val="28"/>
          <w:szCs w:val="28"/>
        </w:rPr>
        <w:t xml:space="preserve">, Т.А.Данилина, </w:t>
      </w:r>
      <w:proofErr w:type="spellStart"/>
      <w:r w:rsidRPr="00F4329E">
        <w:rPr>
          <w:rFonts w:ascii="Times New Roman" w:hAnsi="Times New Roman"/>
          <w:sz w:val="28"/>
          <w:szCs w:val="28"/>
        </w:rPr>
        <w:t>Т.С.Лагода</w:t>
      </w:r>
      <w:proofErr w:type="spellEnd"/>
      <w:r w:rsidRPr="00F4329E">
        <w:rPr>
          <w:rFonts w:ascii="Times New Roman" w:hAnsi="Times New Roman"/>
          <w:sz w:val="28"/>
          <w:szCs w:val="28"/>
        </w:rPr>
        <w:t xml:space="preserve">, М.Б.Зуйкова.- 3-е изд., </w:t>
      </w:r>
      <w:proofErr w:type="spellStart"/>
      <w:r w:rsidRPr="00F4329E">
        <w:rPr>
          <w:rFonts w:ascii="Times New Roman" w:hAnsi="Times New Roman"/>
          <w:sz w:val="28"/>
          <w:szCs w:val="28"/>
        </w:rPr>
        <w:t>испр.и</w:t>
      </w:r>
      <w:proofErr w:type="spellEnd"/>
      <w:r w:rsidRPr="00F4329E">
        <w:rPr>
          <w:rFonts w:ascii="Times New Roman" w:hAnsi="Times New Roman"/>
          <w:sz w:val="28"/>
          <w:szCs w:val="28"/>
        </w:rPr>
        <w:t xml:space="preserve"> доп. – М.: АРКТИ, 2005.-96с. (развитие и воспитание)</w:t>
      </w:r>
    </w:p>
    <w:p w:rsidR="007B53E9" w:rsidRPr="00F4329E" w:rsidRDefault="007B53E9" w:rsidP="00F4329E">
      <w:pPr>
        <w:ind w:firstLine="709"/>
        <w:jc w:val="both"/>
        <w:rPr>
          <w:rFonts w:ascii="Times New Roman" w:hAnsi="Times New Roman"/>
          <w:sz w:val="28"/>
          <w:szCs w:val="28"/>
        </w:rPr>
      </w:pPr>
      <w:r w:rsidRPr="00F4329E">
        <w:rPr>
          <w:rFonts w:ascii="Times New Roman" w:hAnsi="Times New Roman"/>
          <w:sz w:val="28"/>
          <w:szCs w:val="28"/>
        </w:rPr>
        <w:t>10.Савенков А. Как провести самостоятельное исследование?//Педагогика.2001,№ 8.</w:t>
      </w:r>
    </w:p>
    <w:p w:rsidR="007B53E9" w:rsidRDefault="007B53E9" w:rsidP="00F4329E">
      <w:pPr>
        <w:ind w:firstLine="709"/>
        <w:jc w:val="both"/>
        <w:rPr>
          <w:rFonts w:ascii="Times New Roman" w:hAnsi="Times New Roman"/>
          <w:sz w:val="28"/>
          <w:szCs w:val="28"/>
        </w:rPr>
      </w:pPr>
      <w:r w:rsidRPr="00F4329E">
        <w:rPr>
          <w:rFonts w:ascii="Times New Roman" w:hAnsi="Times New Roman"/>
          <w:sz w:val="28"/>
          <w:szCs w:val="28"/>
        </w:rPr>
        <w:t xml:space="preserve"> 11.                                                                                                                                                                                                                         </w:t>
      </w:r>
      <w:proofErr w:type="spellStart"/>
      <w:r w:rsidRPr="00F4329E">
        <w:rPr>
          <w:rFonts w:ascii="Times New Roman" w:hAnsi="Times New Roman"/>
          <w:sz w:val="28"/>
          <w:szCs w:val="28"/>
        </w:rPr>
        <w:t>Эктова.О.Ю</w:t>
      </w:r>
      <w:proofErr w:type="spellEnd"/>
      <w:r w:rsidRPr="00F4329E">
        <w:rPr>
          <w:rFonts w:ascii="Times New Roman" w:hAnsi="Times New Roman"/>
          <w:sz w:val="28"/>
          <w:szCs w:val="28"/>
        </w:rPr>
        <w:t>., Родионова Ю.А. Проектная деятельность в начальной школе.- Волгоград, 2009.</w:t>
      </w:r>
    </w:p>
    <w:p w:rsidR="00651385" w:rsidRPr="00F4329E" w:rsidRDefault="00651385" w:rsidP="00651385">
      <w:pPr>
        <w:jc w:val="both"/>
        <w:rPr>
          <w:rFonts w:ascii="Times New Roman" w:hAnsi="Times New Roman"/>
          <w:sz w:val="28"/>
          <w:szCs w:val="28"/>
        </w:rPr>
      </w:pPr>
    </w:p>
    <w:p w:rsidR="007B53E9" w:rsidRPr="009222ED" w:rsidRDefault="007B53E9" w:rsidP="007B53E9">
      <w:pPr>
        <w:rPr>
          <w:rFonts w:ascii="Arial Rounded MT Bold" w:hAnsi="Arial Rounded MT Bold"/>
          <w:sz w:val="24"/>
          <w:szCs w:val="24"/>
        </w:rPr>
      </w:pPr>
    </w:p>
    <w:p w:rsidR="007B53E9" w:rsidRPr="009222ED" w:rsidRDefault="007B53E9" w:rsidP="007B53E9">
      <w:pPr>
        <w:rPr>
          <w:rFonts w:ascii="Arial Rounded MT Bold" w:hAnsi="Arial Rounded MT Bold"/>
          <w:sz w:val="24"/>
          <w:szCs w:val="24"/>
        </w:rPr>
      </w:pPr>
    </w:p>
    <w:p w:rsidR="007B53E9" w:rsidRPr="009222ED" w:rsidRDefault="007B53E9" w:rsidP="007B53E9">
      <w:pPr>
        <w:rPr>
          <w:rFonts w:ascii="Arial Rounded MT Bold" w:hAnsi="Arial Rounded MT Bold"/>
          <w:sz w:val="24"/>
          <w:szCs w:val="24"/>
        </w:rPr>
      </w:pPr>
    </w:p>
    <w:p w:rsidR="007B53E9" w:rsidRPr="009222ED" w:rsidRDefault="007B53E9" w:rsidP="007B53E9">
      <w:pPr>
        <w:rPr>
          <w:rFonts w:ascii="Arial Rounded MT Bold" w:hAnsi="Arial Rounded MT Bold"/>
          <w:sz w:val="24"/>
          <w:szCs w:val="24"/>
        </w:rPr>
      </w:pPr>
    </w:p>
    <w:p w:rsidR="00651385" w:rsidRDefault="00651385">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posOffset>855263</wp:posOffset>
            </wp:positionH>
            <wp:positionV relativeFrom="paragraph">
              <wp:posOffset>-214252</wp:posOffset>
            </wp:positionV>
            <wp:extent cx="3794193" cy="2840477"/>
            <wp:effectExtent l="19050" t="0" r="0" b="0"/>
            <wp:wrapNone/>
            <wp:docPr id="1" name="Рисунок 1" descr="C:\Users\vovac\Desktop\Школа\Школа 1 класс\фото\Экология\экология 1\163821155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ac\Desktop\Школа\Школа 1 класс\фото\Экология\экология 1\1638211553392.jpg"/>
                    <pic:cNvPicPr>
                      <a:picLocks noChangeAspect="1" noChangeArrowheads="1"/>
                    </pic:cNvPicPr>
                  </pic:nvPicPr>
                  <pic:blipFill>
                    <a:blip r:embed="rId7" cstate="print"/>
                    <a:srcRect/>
                    <a:stretch>
                      <a:fillRect/>
                    </a:stretch>
                  </pic:blipFill>
                  <pic:spPr bwMode="auto">
                    <a:xfrm>
                      <a:off x="0" y="0"/>
                      <a:ext cx="3794193" cy="2840477"/>
                    </a:xfrm>
                    <a:prstGeom prst="rect">
                      <a:avLst/>
                    </a:prstGeom>
                    <a:noFill/>
                    <a:ln w="9525">
                      <a:noFill/>
                      <a:miter lim="800000"/>
                      <a:headEnd/>
                      <a:tailEnd/>
                    </a:ln>
                  </pic:spPr>
                </pic:pic>
              </a:graphicData>
            </a:graphic>
          </wp:anchor>
        </w:drawing>
      </w:r>
    </w:p>
    <w:p w:rsidR="00651385" w:rsidRPr="00651385" w:rsidRDefault="00651385" w:rsidP="00651385">
      <w:pPr>
        <w:rPr>
          <w:rFonts w:ascii="Times New Roman" w:hAnsi="Times New Roman"/>
          <w:sz w:val="28"/>
          <w:szCs w:val="28"/>
        </w:rPr>
      </w:pPr>
    </w:p>
    <w:p w:rsidR="00651385" w:rsidRPr="00651385" w:rsidRDefault="00651385" w:rsidP="00651385">
      <w:pPr>
        <w:rPr>
          <w:rFonts w:ascii="Times New Roman" w:hAnsi="Times New Roman"/>
          <w:sz w:val="28"/>
          <w:szCs w:val="28"/>
        </w:rPr>
      </w:pPr>
    </w:p>
    <w:p w:rsidR="00651385" w:rsidRPr="00651385" w:rsidRDefault="00651385" w:rsidP="00651385">
      <w:pPr>
        <w:rPr>
          <w:rFonts w:ascii="Times New Roman" w:hAnsi="Times New Roman"/>
          <w:sz w:val="28"/>
          <w:szCs w:val="28"/>
        </w:rPr>
      </w:pPr>
    </w:p>
    <w:p w:rsidR="00651385" w:rsidRPr="00651385" w:rsidRDefault="00651385" w:rsidP="00651385">
      <w:pPr>
        <w:rPr>
          <w:rFonts w:ascii="Times New Roman" w:hAnsi="Times New Roman"/>
          <w:sz w:val="28"/>
          <w:szCs w:val="28"/>
        </w:rPr>
      </w:pPr>
    </w:p>
    <w:p w:rsidR="00651385" w:rsidRPr="00651385" w:rsidRDefault="00651385" w:rsidP="00651385">
      <w:pPr>
        <w:rPr>
          <w:rFonts w:ascii="Times New Roman" w:hAnsi="Times New Roman"/>
          <w:sz w:val="28"/>
          <w:szCs w:val="28"/>
        </w:rPr>
      </w:pPr>
    </w:p>
    <w:p w:rsidR="00651385" w:rsidRPr="00651385" w:rsidRDefault="00651385" w:rsidP="00651385">
      <w:pPr>
        <w:rPr>
          <w:rFonts w:ascii="Times New Roman" w:hAnsi="Times New Roman"/>
          <w:sz w:val="28"/>
          <w:szCs w:val="28"/>
        </w:rPr>
      </w:pPr>
    </w:p>
    <w:p w:rsidR="00651385" w:rsidRPr="00651385" w:rsidRDefault="00651385" w:rsidP="00651385">
      <w:pPr>
        <w:rPr>
          <w:rFonts w:ascii="Times New Roman" w:hAnsi="Times New Roman"/>
          <w:sz w:val="28"/>
          <w:szCs w:val="28"/>
        </w:rPr>
      </w:pPr>
    </w:p>
    <w:p w:rsidR="00651385" w:rsidRPr="00651385" w:rsidRDefault="00E60F5E" w:rsidP="00E60F5E">
      <w:pPr>
        <w:tabs>
          <w:tab w:val="left" w:pos="1287"/>
        </w:tabs>
        <w:rPr>
          <w:rFonts w:ascii="Times New Roman" w:hAnsi="Times New Roman"/>
          <w:sz w:val="28"/>
          <w:szCs w:val="28"/>
        </w:rPr>
      </w:pPr>
      <w:r>
        <w:rPr>
          <w:rFonts w:ascii="Times New Roman" w:hAnsi="Times New Roman"/>
          <w:sz w:val="28"/>
          <w:szCs w:val="28"/>
        </w:rPr>
        <w:tab/>
        <w:t>Индивидуальный социальный проект «Сохраним природу»</w:t>
      </w:r>
    </w:p>
    <w:p w:rsidR="00651385" w:rsidRPr="00651385" w:rsidRDefault="00651385" w:rsidP="00651385">
      <w:pPr>
        <w:rPr>
          <w:rFonts w:ascii="Times New Roman" w:hAnsi="Times New Roman"/>
          <w:sz w:val="28"/>
          <w:szCs w:val="28"/>
        </w:rPr>
      </w:pPr>
    </w:p>
    <w:p w:rsidR="00651385" w:rsidRDefault="00651385" w:rsidP="00651385">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903605</wp:posOffset>
            </wp:positionH>
            <wp:positionV relativeFrom="paragraph">
              <wp:posOffset>15875</wp:posOffset>
            </wp:positionV>
            <wp:extent cx="3806825" cy="2849880"/>
            <wp:effectExtent l="19050" t="0" r="3175" b="0"/>
            <wp:wrapNone/>
            <wp:docPr id="2" name="Рисунок 2" descr="C:\Users\vovac\Desktop\Школа\Школа 1 класс\фото\Экология\ЭЭкология 3\163821160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vac\Desktop\Школа\Школа 1 класс\фото\Экология\ЭЭкология 3\1638211602539.jpg"/>
                    <pic:cNvPicPr>
                      <a:picLocks noChangeAspect="1" noChangeArrowheads="1"/>
                    </pic:cNvPicPr>
                  </pic:nvPicPr>
                  <pic:blipFill>
                    <a:blip r:embed="rId8" cstate="print"/>
                    <a:srcRect/>
                    <a:stretch>
                      <a:fillRect/>
                    </a:stretch>
                  </pic:blipFill>
                  <pic:spPr bwMode="auto">
                    <a:xfrm>
                      <a:off x="0" y="0"/>
                      <a:ext cx="3806825" cy="2849880"/>
                    </a:xfrm>
                    <a:prstGeom prst="rect">
                      <a:avLst/>
                    </a:prstGeom>
                    <a:noFill/>
                    <a:ln w="9525">
                      <a:noFill/>
                      <a:miter lim="800000"/>
                      <a:headEnd/>
                      <a:tailEnd/>
                    </a:ln>
                  </pic:spPr>
                </pic:pic>
              </a:graphicData>
            </a:graphic>
          </wp:anchor>
        </w:drawing>
      </w:r>
    </w:p>
    <w:p w:rsidR="004C5B9A" w:rsidRDefault="00651385" w:rsidP="00651385">
      <w:pPr>
        <w:tabs>
          <w:tab w:val="left" w:pos="3937"/>
        </w:tabs>
        <w:rPr>
          <w:rFonts w:ascii="Times New Roman" w:hAnsi="Times New Roman"/>
          <w:sz w:val="28"/>
          <w:szCs w:val="28"/>
        </w:rPr>
      </w:pPr>
      <w:r>
        <w:rPr>
          <w:rFonts w:ascii="Times New Roman" w:hAnsi="Times New Roman"/>
          <w:sz w:val="28"/>
          <w:szCs w:val="28"/>
        </w:rPr>
        <w:tab/>
      </w: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Default="00E60F5E" w:rsidP="00E60F5E">
      <w:pPr>
        <w:jc w:val="center"/>
        <w:rPr>
          <w:rFonts w:ascii="Times New Roman" w:hAnsi="Times New Roman"/>
          <w:sz w:val="28"/>
          <w:szCs w:val="28"/>
        </w:rPr>
      </w:pPr>
      <w:r>
        <w:rPr>
          <w:rFonts w:ascii="Times New Roman" w:hAnsi="Times New Roman"/>
          <w:sz w:val="28"/>
          <w:szCs w:val="28"/>
        </w:rPr>
        <w:t>Индивидуальный социальный проект  «Наш чистый поселок»</w:t>
      </w:r>
    </w:p>
    <w:p w:rsidR="0098439C" w:rsidRDefault="004C5B9A" w:rsidP="004C5B9A">
      <w:pPr>
        <w:tabs>
          <w:tab w:val="left" w:pos="6832"/>
        </w:tabs>
        <w:rPr>
          <w:rFonts w:ascii="Times New Roman" w:hAnsi="Times New Roman"/>
          <w:sz w:val="28"/>
          <w:szCs w:val="28"/>
        </w:rPr>
      </w:pPr>
      <w:r>
        <w:rPr>
          <w:rFonts w:ascii="Times New Roman" w:hAnsi="Times New Roman"/>
          <w:sz w:val="28"/>
          <w:szCs w:val="28"/>
        </w:rPr>
        <w:tab/>
      </w:r>
    </w:p>
    <w:p w:rsidR="004C5B9A" w:rsidRDefault="004C5B9A" w:rsidP="004C5B9A">
      <w:pPr>
        <w:tabs>
          <w:tab w:val="left" w:pos="6832"/>
        </w:tabs>
        <w:rPr>
          <w:rFonts w:ascii="Times New Roman" w:hAnsi="Times New Roman"/>
          <w:sz w:val="28"/>
          <w:szCs w:val="28"/>
        </w:rPr>
      </w:pPr>
    </w:p>
    <w:p w:rsidR="004C5B9A" w:rsidRDefault="004C5B9A" w:rsidP="004C5B9A">
      <w:pPr>
        <w:tabs>
          <w:tab w:val="left" w:pos="6832"/>
        </w:tabs>
        <w:rPr>
          <w:rFonts w:ascii="Times New Roman" w:hAnsi="Times New Roman"/>
          <w:sz w:val="28"/>
          <w:szCs w:val="28"/>
        </w:rPr>
      </w:pPr>
    </w:p>
    <w:p w:rsidR="004C5B9A" w:rsidRDefault="004C5B9A" w:rsidP="004C5B9A">
      <w:pPr>
        <w:tabs>
          <w:tab w:val="left" w:pos="6832"/>
        </w:tabs>
        <w:rPr>
          <w:rFonts w:ascii="Times New Roman" w:hAnsi="Times New Roman"/>
          <w:sz w:val="28"/>
          <w:szCs w:val="28"/>
        </w:rPr>
      </w:pPr>
    </w:p>
    <w:p w:rsidR="004C5B9A" w:rsidRDefault="004C5B9A" w:rsidP="004C5B9A">
      <w:pPr>
        <w:tabs>
          <w:tab w:val="left" w:pos="6832"/>
        </w:tabs>
        <w:rPr>
          <w:rFonts w:ascii="Times New Roman" w:hAnsi="Times New Roman"/>
          <w:sz w:val="28"/>
          <w:szCs w:val="28"/>
        </w:rPr>
      </w:pPr>
    </w:p>
    <w:p w:rsidR="004C5B9A" w:rsidRDefault="004C5B9A" w:rsidP="004C5B9A">
      <w:pPr>
        <w:tabs>
          <w:tab w:val="left" w:pos="6832"/>
        </w:tabs>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0" locked="0" layoutInCell="1" allowOverlap="1">
            <wp:simplePos x="0" y="0"/>
            <wp:positionH relativeFrom="column">
              <wp:posOffset>748030</wp:posOffset>
            </wp:positionH>
            <wp:positionV relativeFrom="paragraph">
              <wp:posOffset>-370205</wp:posOffset>
            </wp:positionV>
            <wp:extent cx="4251325" cy="3180715"/>
            <wp:effectExtent l="19050" t="0" r="0" b="0"/>
            <wp:wrapNone/>
            <wp:docPr id="3" name="Рисунок 3" descr="C:\Users\vovac\Desktop\Школа\2 класс\Фото\Фотографии\IMG_20211129_14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vac\Desktop\Школа\2 класс\Фото\Фотографии\IMG_20211129_142509.jpg"/>
                    <pic:cNvPicPr>
                      <a:picLocks noChangeAspect="1" noChangeArrowheads="1"/>
                    </pic:cNvPicPr>
                  </pic:nvPicPr>
                  <pic:blipFill>
                    <a:blip r:embed="rId9" cstate="print"/>
                    <a:srcRect/>
                    <a:stretch>
                      <a:fillRect/>
                    </a:stretch>
                  </pic:blipFill>
                  <pic:spPr bwMode="auto">
                    <a:xfrm>
                      <a:off x="0" y="0"/>
                      <a:ext cx="4251325" cy="3180715"/>
                    </a:xfrm>
                    <a:prstGeom prst="rect">
                      <a:avLst/>
                    </a:prstGeom>
                    <a:noFill/>
                    <a:ln w="9525">
                      <a:noFill/>
                      <a:miter lim="800000"/>
                      <a:headEnd/>
                      <a:tailEnd/>
                    </a:ln>
                  </pic:spPr>
                </pic:pic>
              </a:graphicData>
            </a:graphic>
          </wp:anchor>
        </w:drawing>
      </w:r>
    </w:p>
    <w:p w:rsidR="004C5B9A" w:rsidRDefault="004C5B9A" w:rsidP="004C5B9A">
      <w:pPr>
        <w:tabs>
          <w:tab w:val="left" w:pos="6832"/>
        </w:tabs>
        <w:rPr>
          <w:rFonts w:ascii="Times New Roman" w:hAnsi="Times New Roman"/>
          <w:sz w:val="28"/>
          <w:szCs w:val="28"/>
        </w:rPr>
      </w:pPr>
    </w:p>
    <w:p w:rsidR="004C5B9A" w:rsidRDefault="004C5B9A" w:rsidP="004C5B9A">
      <w:pPr>
        <w:tabs>
          <w:tab w:val="left" w:pos="6832"/>
        </w:tabs>
        <w:rPr>
          <w:rFonts w:ascii="Times New Roman" w:hAnsi="Times New Roman"/>
          <w:sz w:val="28"/>
          <w:szCs w:val="28"/>
        </w:rPr>
      </w:pPr>
    </w:p>
    <w:p w:rsidR="004C5B9A" w:rsidRDefault="004C5B9A" w:rsidP="004C5B9A">
      <w:pPr>
        <w:tabs>
          <w:tab w:val="left" w:pos="6832"/>
        </w:tabs>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E60F5E" w:rsidRPr="00651385" w:rsidRDefault="00E60F5E" w:rsidP="00E60F5E">
      <w:pPr>
        <w:rPr>
          <w:rFonts w:ascii="Times New Roman" w:hAnsi="Times New Roman"/>
          <w:sz w:val="28"/>
          <w:szCs w:val="28"/>
        </w:rPr>
      </w:pPr>
    </w:p>
    <w:p w:rsidR="004C5B9A" w:rsidRPr="004C5B9A" w:rsidRDefault="00E60F5E" w:rsidP="00E60F5E">
      <w:pPr>
        <w:tabs>
          <w:tab w:val="left" w:pos="1287"/>
        </w:tabs>
        <w:rPr>
          <w:rFonts w:ascii="Times New Roman" w:hAnsi="Times New Roman"/>
          <w:sz w:val="28"/>
          <w:szCs w:val="28"/>
        </w:rPr>
      </w:pPr>
      <w:r>
        <w:rPr>
          <w:rFonts w:ascii="Times New Roman" w:hAnsi="Times New Roman"/>
          <w:sz w:val="28"/>
          <w:szCs w:val="28"/>
        </w:rPr>
        <w:tab/>
        <w:t>Индивидуальный социальный проект «Сохраним природу»</w:t>
      </w:r>
    </w:p>
    <w:p w:rsidR="004C5B9A" w:rsidRDefault="004C5B9A" w:rsidP="004C5B9A">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446405</wp:posOffset>
            </wp:positionH>
            <wp:positionV relativeFrom="paragraph">
              <wp:posOffset>257175</wp:posOffset>
            </wp:positionV>
            <wp:extent cx="4685665" cy="3511550"/>
            <wp:effectExtent l="19050" t="0" r="635" b="0"/>
            <wp:wrapNone/>
            <wp:docPr id="4" name="Рисунок 4" descr="C:\Users\vovac\Desktop\Школа\2 класс\Фото\Фотографии\IMG_20211224_09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vac\Desktop\Школа\2 класс\Фото\Фотографии\IMG_20211224_091345.jpg"/>
                    <pic:cNvPicPr>
                      <a:picLocks noChangeAspect="1" noChangeArrowheads="1"/>
                    </pic:cNvPicPr>
                  </pic:nvPicPr>
                  <pic:blipFill>
                    <a:blip r:embed="rId10" cstate="print"/>
                    <a:srcRect/>
                    <a:stretch>
                      <a:fillRect/>
                    </a:stretch>
                  </pic:blipFill>
                  <pic:spPr bwMode="auto">
                    <a:xfrm>
                      <a:off x="0" y="0"/>
                      <a:ext cx="4685665" cy="3511550"/>
                    </a:xfrm>
                    <a:prstGeom prst="rect">
                      <a:avLst/>
                    </a:prstGeom>
                    <a:noFill/>
                    <a:ln w="9525">
                      <a:noFill/>
                      <a:miter lim="800000"/>
                      <a:headEnd/>
                      <a:tailEnd/>
                    </a:ln>
                  </pic:spPr>
                </pic:pic>
              </a:graphicData>
            </a:graphic>
          </wp:anchor>
        </w:drawing>
      </w:r>
    </w:p>
    <w:p w:rsidR="004C5B9A" w:rsidRDefault="004C5B9A" w:rsidP="004C5B9A">
      <w:pPr>
        <w:tabs>
          <w:tab w:val="left" w:pos="1777"/>
        </w:tabs>
        <w:rPr>
          <w:rFonts w:ascii="Times New Roman" w:hAnsi="Times New Roman"/>
          <w:sz w:val="28"/>
          <w:szCs w:val="28"/>
        </w:rPr>
      </w:pPr>
      <w:r>
        <w:rPr>
          <w:rFonts w:ascii="Times New Roman" w:hAnsi="Times New Roman"/>
          <w:sz w:val="28"/>
          <w:szCs w:val="28"/>
        </w:rPr>
        <w:tab/>
      </w: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Default="004C5B9A" w:rsidP="004C5B9A">
      <w:pPr>
        <w:rPr>
          <w:rFonts w:ascii="Times New Roman" w:hAnsi="Times New Roman"/>
          <w:sz w:val="28"/>
          <w:szCs w:val="28"/>
        </w:rPr>
      </w:pPr>
    </w:p>
    <w:p w:rsidR="004C5B9A" w:rsidRDefault="00E60F5E" w:rsidP="00E60F5E">
      <w:pPr>
        <w:tabs>
          <w:tab w:val="left" w:pos="1379"/>
        </w:tabs>
        <w:spacing w:line="480" w:lineRule="auto"/>
        <w:jc w:val="center"/>
        <w:rPr>
          <w:rFonts w:ascii="Times New Roman" w:hAnsi="Times New Roman"/>
          <w:sz w:val="28"/>
          <w:szCs w:val="28"/>
        </w:rPr>
      </w:pPr>
      <w:r>
        <w:rPr>
          <w:rFonts w:ascii="Times New Roman" w:hAnsi="Times New Roman"/>
          <w:sz w:val="28"/>
          <w:szCs w:val="28"/>
        </w:rPr>
        <w:t>Коллективный проект «В гостях у сказки»</w:t>
      </w:r>
    </w:p>
    <w:p w:rsidR="004C5B9A" w:rsidRDefault="004C5B9A" w:rsidP="004C5B9A">
      <w:pPr>
        <w:tabs>
          <w:tab w:val="left" w:pos="1379"/>
        </w:tabs>
        <w:rPr>
          <w:rFonts w:ascii="Times New Roman" w:hAnsi="Times New Roman"/>
          <w:sz w:val="28"/>
          <w:szCs w:val="28"/>
        </w:rPr>
      </w:pPr>
    </w:p>
    <w:p w:rsidR="004C5B9A" w:rsidRDefault="004C5B9A" w:rsidP="004C5B9A">
      <w:pPr>
        <w:tabs>
          <w:tab w:val="left" w:pos="1379"/>
        </w:tabs>
        <w:rPr>
          <w:rFonts w:ascii="Times New Roman" w:hAnsi="Times New Roman"/>
          <w:sz w:val="28"/>
          <w:szCs w:val="28"/>
        </w:rPr>
      </w:pPr>
    </w:p>
    <w:p w:rsidR="004C5B9A" w:rsidRDefault="004C5B9A" w:rsidP="004C5B9A">
      <w:pPr>
        <w:tabs>
          <w:tab w:val="left" w:pos="1379"/>
        </w:tabs>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2336" behindDoc="0" locked="0" layoutInCell="1" allowOverlap="1">
            <wp:simplePos x="0" y="0"/>
            <wp:positionH relativeFrom="column">
              <wp:posOffset>952500</wp:posOffset>
            </wp:positionH>
            <wp:positionV relativeFrom="paragraph">
              <wp:posOffset>135890</wp:posOffset>
            </wp:positionV>
            <wp:extent cx="4131945" cy="3093085"/>
            <wp:effectExtent l="19050" t="0" r="1905" b="0"/>
            <wp:wrapNone/>
            <wp:docPr id="5" name="Рисунок 5" descr="C:\Users\vovac\Desktop\Школа\2 класс\Фото\Фотографии\IMG_20211126_13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vac\Desktop\Школа\2 класс\Фото\Фотографии\IMG_20211126_135119.jpg"/>
                    <pic:cNvPicPr>
                      <a:picLocks noChangeAspect="1" noChangeArrowheads="1"/>
                    </pic:cNvPicPr>
                  </pic:nvPicPr>
                  <pic:blipFill>
                    <a:blip r:embed="rId11" cstate="print"/>
                    <a:srcRect/>
                    <a:stretch>
                      <a:fillRect/>
                    </a:stretch>
                  </pic:blipFill>
                  <pic:spPr bwMode="auto">
                    <a:xfrm>
                      <a:off x="0" y="0"/>
                      <a:ext cx="4131945" cy="3093085"/>
                    </a:xfrm>
                    <a:prstGeom prst="rect">
                      <a:avLst/>
                    </a:prstGeom>
                    <a:noFill/>
                    <a:ln w="9525">
                      <a:noFill/>
                      <a:miter lim="800000"/>
                      <a:headEnd/>
                      <a:tailEnd/>
                    </a:ln>
                  </pic:spPr>
                </pic:pic>
              </a:graphicData>
            </a:graphic>
          </wp:anchor>
        </w:drawing>
      </w:r>
    </w:p>
    <w:p w:rsidR="004C5B9A" w:rsidRDefault="004C5B9A" w:rsidP="004C5B9A">
      <w:pPr>
        <w:tabs>
          <w:tab w:val="left" w:pos="1379"/>
        </w:tabs>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E60F5E" w:rsidP="00E60F5E">
      <w:pPr>
        <w:jc w:val="center"/>
        <w:rPr>
          <w:rFonts w:ascii="Times New Roman" w:hAnsi="Times New Roman"/>
          <w:sz w:val="28"/>
          <w:szCs w:val="28"/>
        </w:rPr>
      </w:pPr>
      <w:r>
        <w:rPr>
          <w:rFonts w:ascii="Times New Roman" w:hAnsi="Times New Roman"/>
          <w:sz w:val="28"/>
          <w:szCs w:val="28"/>
        </w:rPr>
        <w:t>Групповой проект  «Наши права»</w:t>
      </w:r>
    </w:p>
    <w:p w:rsidR="004C5B9A" w:rsidRDefault="004C5B9A" w:rsidP="004C5B9A">
      <w:pPr>
        <w:rPr>
          <w:rFonts w:ascii="Times New Roman" w:hAnsi="Times New Roman"/>
          <w:sz w:val="28"/>
          <w:szCs w:val="28"/>
        </w:rPr>
      </w:pPr>
    </w:p>
    <w:p w:rsidR="004C5B9A" w:rsidRDefault="004C5B9A" w:rsidP="004C5B9A">
      <w:pPr>
        <w:tabs>
          <w:tab w:val="left" w:pos="2543"/>
        </w:tabs>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571239</wp:posOffset>
            </wp:positionH>
            <wp:positionV relativeFrom="paragraph">
              <wp:posOffset>245907</wp:posOffset>
            </wp:positionV>
            <wp:extent cx="4523767" cy="3385226"/>
            <wp:effectExtent l="19050" t="0" r="0" b="0"/>
            <wp:wrapNone/>
            <wp:docPr id="6" name="Рисунок 6" descr="C:\Users\vovac\Desktop\Школа\2 класс\Фото\Фотографии\IMG_20220404_12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vac\Desktop\Школа\2 класс\Фото\Фотографии\IMG_20220404_125429.jpg"/>
                    <pic:cNvPicPr>
                      <a:picLocks noChangeAspect="1" noChangeArrowheads="1"/>
                    </pic:cNvPicPr>
                  </pic:nvPicPr>
                  <pic:blipFill>
                    <a:blip r:embed="rId12" cstate="print"/>
                    <a:srcRect/>
                    <a:stretch>
                      <a:fillRect/>
                    </a:stretch>
                  </pic:blipFill>
                  <pic:spPr bwMode="auto">
                    <a:xfrm>
                      <a:off x="0" y="0"/>
                      <a:ext cx="4523767" cy="3385226"/>
                    </a:xfrm>
                    <a:prstGeom prst="rect">
                      <a:avLst/>
                    </a:prstGeom>
                    <a:noFill/>
                    <a:ln w="9525">
                      <a:noFill/>
                      <a:miter lim="800000"/>
                      <a:headEnd/>
                      <a:tailEnd/>
                    </a:ln>
                  </pic:spPr>
                </pic:pic>
              </a:graphicData>
            </a:graphic>
          </wp:anchor>
        </w:drawing>
      </w:r>
      <w:r>
        <w:rPr>
          <w:rFonts w:ascii="Times New Roman" w:hAnsi="Times New Roman"/>
          <w:sz w:val="28"/>
          <w:szCs w:val="28"/>
        </w:rPr>
        <w:tab/>
      </w: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Default="004C5B9A" w:rsidP="004C5B9A">
      <w:pPr>
        <w:rPr>
          <w:rFonts w:ascii="Times New Roman" w:hAnsi="Times New Roman"/>
          <w:sz w:val="28"/>
          <w:szCs w:val="28"/>
        </w:rPr>
      </w:pPr>
    </w:p>
    <w:p w:rsidR="004C5B9A" w:rsidRDefault="00E60F5E" w:rsidP="00E60F5E">
      <w:pPr>
        <w:tabs>
          <w:tab w:val="left" w:pos="3677"/>
        </w:tabs>
        <w:jc w:val="center"/>
        <w:rPr>
          <w:rFonts w:ascii="Times New Roman" w:hAnsi="Times New Roman"/>
          <w:sz w:val="28"/>
          <w:szCs w:val="28"/>
        </w:rPr>
      </w:pPr>
      <w:r>
        <w:rPr>
          <w:rFonts w:ascii="Times New Roman" w:hAnsi="Times New Roman"/>
          <w:sz w:val="28"/>
          <w:szCs w:val="28"/>
        </w:rPr>
        <w:t>Групповой проект «Зимняя сказка»</w:t>
      </w:r>
    </w:p>
    <w:p w:rsidR="004C5B9A" w:rsidRDefault="004C5B9A" w:rsidP="004C5B9A">
      <w:pPr>
        <w:tabs>
          <w:tab w:val="left" w:pos="3677"/>
        </w:tabs>
        <w:rPr>
          <w:rFonts w:ascii="Times New Roman" w:hAnsi="Times New Roman"/>
          <w:sz w:val="28"/>
          <w:szCs w:val="28"/>
        </w:rPr>
      </w:pPr>
    </w:p>
    <w:p w:rsidR="004C5B9A" w:rsidRDefault="004C5B9A" w:rsidP="004C5B9A">
      <w:pPr>
        <w:tabs>
          <w:tab w:val="left" w:pos="3677"/>
        </w:tabs>
        <w:rPr>
          <w:rFonts w:ascii="Times New Roman" w:hAnsi="Times New Roman"/>
          <w:sz w:val="28"/>
          <w:szCs w:val="28"/>
        </w:rPr>
      </w:pPr>
    </w:p>
    <w:p w:rsidR="004C5B9A" w:rsidRDefault="004C5B9A" w:rsidP="004C5B9A">
      <w:pPr>
        <w:tabs>
          <w:tab w:val="left" w:pos="3677"/>
        </w:tabs>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0" locked="0" layoutInCell="1" allowOverlap="1">
            <wp:simplePos x="0" y="0"/>
            <wp:positionH relativeFrom="column">
              <wp:posOffset>18685</wp:posOffset>
            </wp:positionH>
            <wp:positionV relativeFrom="paragraph">
              <wp:posOffset>-243</wp:posOffset>
            </wp:positionV>
            <wp:extent cx="5940831" cy="2675106"/>
            <wp:effectExtent l="19050" t="0" r="2769" b="0"/>
            <wp:wrapNone/>
            <wp:docPr id="7" name="Рисунок 7" descr="C:\Users\vovac\Desktop\Школа\2 класс\Фото\Фото 2023\ПДД Путь от школы до дома\IMG_20230201_14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vac\Desktop\Школа\2 класс\Фото\Фото 2023\ПДД Путь от школы до дома\IMG_20230201_140134.jpg"/>
                    <pic:cNvPicPr>
                      <a:picLocks noChangeAspect="1" noChangeArrowheads="1"/>
                    </pic:cNvPicPr>
                  </pic:nvPicPr>
                  <pic:blipFill>
                    <a:blip r:embed="rId13" cstate="print"/>
                    <a:srcRect/>
                    <a:stretch>
                      <a:fillRect/>
                    </a:stretch>
                  </pic:blipFill>
                  <pic:spPr bwMode="auto">
                    <a:xfrm>
                      <a:off x="0" y="0"/>
                      <a:ext cx="5940831" cy="2675106"/>
                    </a:xfrm>
                    <a:prstGeom prst="rect">
                      <a:avLst/>
                    </a:prstGeom>
                    <a:noFill/>
                    <a:ln w="9525">
                      <a:noFill/>
                      <a:miter lim="800000"/>
                      <a:headEnd/>
                      <a:tailEnd/>
                    </a:ln>
                  </pic:spPr>
                </pic:pic>
              </a:graphicData>
            </a:graphic>
          </wp:anchor>
        </w:drawing>
      </w: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4C5B9A" w:rsidP="004C5B9A">
      <w:pPr>
        <w:rPr>
          <w:rFonts w:ascii="Times New Roman" w:hAnsi="Times New Roman"/>
          <w:sz w:val="28"/>
          <w:szCs w:val="28"/>
        </w:rPr>
      </w:pPr>
    </w:p>
    <w:p w:rsidR="004C5B9A" w:rsidRPr="004C5B9A" w:rsidRDefault="00E60F5E" w:rsidP="00E60F5E">
      <w:pPr>
        <w:jc w:val="center"/>
        <w:rPr>
          <w:rFonts w:ascii="Times New Roman" w:hAnsi="Times New Roman"/>
          <w:sz w:val="28"/>
          <w:szCs w:val="28"/>
        </w:rPr>
      </w:pPr>
      <w:r>
        <w:rPr>
          <w:rFonts w:ascii="Times New Roman" w:hAnsi="Times New Roman"/>
          <w:sz w:val="28"/>
          <w:szCs w:val="28"/>
        </w:rPr>
        <w:t>Групповой проект «Безопасная дорога в школу и обратно»</w:t>
      </w:r>
    </w:p>
    <w:p w:rsidR="004C5B9A" w:rsidRDefault="004C5B9A" w:rsidP="004C5B9A">
      <w:pPr>
        <w:rPr>
          <w:rFonts w:ascii="Times New Roman" w:hAnsi="Times New Roman"/>
          <w:sz w:val="28"/>
          <w:szCs w:val="28"/>
        </w:rPr>
      </w:pPr>
    </w:p>
    <w:p w:rsidR="00772925" w:rsidRDefault="004C5B9A" w:rsidP="00E60F5E">
      <w:pPr>
        <w:tabs>
          <w:tab w:val="left" w:pos="2405"/>
        </w:tabs>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0" locked="0" layoutInCell="1" allowOverlap="1">
            <wp:simplePos x="0" y="0"/>
            <wp:positionH relativeFrom="column">
              <wp:posOffset>-118110</wp:posOffset>
            </wp:positionH>
            <wp:positionV relativeFrom="paragraph">
              <wp:posOffset>492760</wp:posOffset>
            </wp:positionV>
            <wp:extent cx="5941060" cy="2674620"/>
            <wp:effectExtent l="19050" t="0" r="2540" b="0"/>
            <wp:wrapNone/>
            <wp:docPr id="8" name="Рисунок 8" descr="C:\Users\vovac\Desktop\Школа\2 класс\Фото\Фото 2023\День науки\IMG_20230208_13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vac\Desktop\Школа\2 класс\Фото\Фото 2023\День науки\IMG_20230208_135645.jpg"/>
                    <pic:cNvPicPr>
                      <a:picLocks noChangeAspect="1" noChangeArrowheads="1"/>
                    </pic:cNvPicPr>
                  </pic:nvPicPr>
                  <pic:blipFill>
                    <a:blip r:embed="rId14" cstate="print"/>
                    <a:srcRect/>
                    <a:stretch>
                      <a:fillRect/>
                    </a:stretch>
                  </pic:blipFill>
                  <pic:spPr bwMode="auto">
                    <a:xfrm>
                      <a:off x="0" y="0"/>
                      <a:ext cx="5941060" cy="2674620"/>
                    </a:xfrm>
                    <a:prstGeom prst="rect">
                      <a:avLst/>
                    </a:prstGeom>
                    <a:noFill/>
                    <a:ln w="9525">
                      <a:noFill/>
                      <a:miter lim="800000"/>
                      <a:headEnd/>
                      <a:tailEnd/>
                    </a:ln>
                  </pic:spPr>
                </pic:pic>
              </a:graphicData>
            </a:graphic>
          </wp:anchor>
        </w:drawing>
      </w:r>
      <w:r w:rsidR="00E60F5E">
        <w:rPr>
          <w:rFonts w:ascii="Times New Roman" w:hAnsi="Times New Roman"/>
          <w:sz w:val="28"/>
          <w:szCs w:val="28"/>
        </w:rPr>
        <w:t>Групповой исследовательский проект «Кисломолочные продукты»</w:t>
      </w: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Pr="00772925" w:rsidRDefault="00772925" w:rsidP="00772925">
      <w:pPr>
        <w:rPr>
          <w:rFonts w:ascii="Times New Roman" w:hAnsi="Times New Roman"/>
          <w:sz w:val="28"/>
          <w:szCs w:val="28"/>
        </w:rPr>
      </w:pPr>
    </w:p>
    <w:p w:rsidR="00772925" w:rsidRDefault="00772925" w:rsidP="00772925">
      <w:pPr>
        <w:rPr>
          <w:rFonts w:ascii="Times New Roman" w:hAnsi="Times New Roman"/>
          <w:sz w:val="28"/>
          <w:szCs w:val="28"/>
        </w:rPr>
      </w:pPr>
    </w:p>
    <w:p w:rsidR="004C5B9A" w:rsidRDefault="004C5B9A" w:rsidP="00772925">
      <w:pPr>
        <w:ind w:firstLine="708"/>
        <w:rPr>
          <w:rFonts w:ascii="Times New Roman" w:hAnsi="Times New Roman"/>
          <w:sz w:val="28"/>
          <w:szCs w:val="28"/>
        </w:rPr>
      </w:pPr>
    </w:p>
    <w:p w:rsidR="00772925" w:rsidRDefault="00772925" w:rsidP="00772925">
      <w:pPr>
        <w:ind w:firstLine="708"/>
        <w:rPr>
          <w:rFonts w:ascii="Times New Roman" w:hAnsi="Times New Roman"/>
          <w:sz w:val="28"/>
          <w:szCs w:val="28"/>
        </w:rPr>
      </w:pPr>
    </w:p>
    <w:p w:rsidR="00772925" w:rsidRDefault="00772925" w:rsidP="00772925">
      <w:pPr>
        <w:ind w:firstLine="708"/>
        <w:rPr>
          <w:rFonts w:ascii="Times New Roman" w:hAnsi="Times New Roman"/>
          <w:sz w:val="28"/>
          <w:szCs w:val="28"/>
        </w:rPr>
      </w:pPr>
    </w:p>
    <w:p w:rsidR="00772925" w:rsidRDefault="00772925" w:rsidP="00772925">
      <w:pPr>
        <w:ind w:firstLine="708"/>
        <w:rPr>
          <w:rFonts w:ascii="Times New Roman" w:hAnsi="Times New Roman"/>
          <w:sz w:val="28"/>
          <w:szCs w:val="28"/>
        </w:rPr>
      </w:pPr>
    </w:p>
    <w:p w:rsidR="00772925" w:rsidRPr="00FC173D" w:rsidRDefault="00772925" w:rsidP="00772925">
      <w:pPr>
        <w:spacing w:after="0" w:line="240" w:lineRule="auto"/>
        <w:ind w:left="142"/>
        <w:jc w:val="center"/>
        <w:rPr>
          <w:rFonts w:ascii="Times New Roman" w:hAnsi="Times New Roman"/>
          <w:sz w:val="28"/>
          <w:szCs w:val="28"/>
        </w:rPr>
      </w:pPr>
      <w:r w:rsidRPr="00FC173D">
        <w:rPr>
          <w:rFonts w:ascii="Times New Roman" w:hAnsi="Times New Roman"/>
          <w:b/>
          <w:sz w:val="28"/>
          <w:szCs w:val="28"/>
        </w:rPr>
        <w:t>Выполнение учащимися творческих и исследова</w:t>
      </w:r>
      <w:r>
        <w:rPr>
          <w:rFonts w:ascii="Times New Roman" w:hAnsi="Times New Roman"/>
          <w:b/>
          <w:sz w:val="28"/>
          <w:szCs w:val="28"/>
        </w:rPr>
        <w:t xml:space="preserve">тельских проектов предметного </w:t>
      </w:r>
      <w:r w:rsidRPr="00FC173D">
        <w:rPr>
          <w:rFonts w:ascii="Times New Roman" w:hAnsi="Times New Roman"/>
          <w:b/>
          <w:sz w:val="28"/>
          <w:szCs w:val="28"/>
        </w:rPr>
        <w:t xml:space="preserve"> характера за</w:t>
      </w:r>
      <w:r>
        <w:rPr>
          <w:rFonts w:ascii="Times New Roman" w:hAnsi="Times New Roman"/>
          <w:b/>
          <w:sz w:val="28"/>
          <w:szCs w:val="28"/>
        </w:rPr>
        <w:t xml:space="preserve"> два последовательных года 2021</w:t>
      </w:r>
      <w:r w:rsidRPr="00FC173D">
        <w:rPr>
          <w:rFonts w:ascii="Times New Roman" w:hAnsi="Times New Roman"/>
          <w:b/>
          <w:sz w:val="28"/>
          <w:szCs w:val="28"/>
        </w:rPr>
        <w:t>-20</w:t>
      </w:r>
      <w:r>
        <w:rPr>
          <w:rFonts w:ascii="Times New Roman" w:hAnsi="Times New Roman"/>
          <w:b/>
          <w:sz w:val="28"/>
          <w:szCs w:val="28"/>
        </w:rPr>
        <w:t>22</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7"/>
        <w:gridCol w:w="3929"/>
      </w:tblGrid>
      <w:tr w:rsidR="00772925" w:rsidRPr="00C55F15" w:rsidTr="00FF2E33">
        <w:tc>
          <w:tcPr>
            <w:tcW w:w="5086" w:type="dxa"/>
            <w:shd w:val="clear" w:color="auto" w:fill="auto"/>
          </w:tcPr>
          <w:p w:rsidR="00772925" w:rsidRPr="00FC173D" w:rsidRDefault="00772925" w:rsidP="00FF2E33">
            <w:pPr>
              <w:jc w:val="center"/>
              <w:rPr>
                <w:rFonts w:ascii="Times New Roman" w:hAnsi="Times New Roman"/>
                <w:b/>
                <w:sz w:val="24"/>
                <w:szCs w:val="24"/>
              </w:rPr>
            </w:pPr>
            <w:r w:rsidRPr="00FC173D">
              <w:rPr>
                <w:rFonts w:ascii="Times New Roman" w:hAnsi="Times New Roman"/>
                <w:b/>
                <w:sz w:val="24"/>
                <w:szCs w:val="24"/>
              </w:rPr>
              <w:t>Перечень тем</w:t>
            </w:r>
          </w:p>
        </w:tc>
        <w:tc>
          <w:tcPr>
            <w:tcW w:w="4015" w:type="dxa"/>
            <w:shd w:val="clear" w:color="auto" w:fill="auto"/>
          </w:tcPr>
          <w:p w:rsidR="00772925" w:rsidRPr="00FC173D" w:rsidRDefault="00772925" w:rsidP="00FF2E33">
            <w:pPr>
              <w:jc w:val="center"/>
              <w:rPr>
                <w:rFonts w:ascii="Times New Roman" w:hAnsi="Times New Roman"/>
                <w:b/>
                <w:sz w:val="24"/>
                <w:szCs w:val="24"/>
              </w:rPr>
            </w:pPr>
            <w:r w:rsidRPr="00FC173D">
              <w:rPr>
                <w:rFonts w:ascii="Times New Roman" w:hAnsi="Times New Roman"/>
                <w:b/>
                <w:sz w:val="24"/>
                <w:szCs w:val="24"/>
              </w:rPr>
              <w:t>Количество участников</w:t>
            </w:r>
          </w:p>
        </w:tc>
      </w:tr>
      <w:tr w:rsidR="00772925" w:rsidRPr="00C55F15" w:rsidTr="00FF2E33">
        <w:tc>
          <w:tcPr>
            <w:tcW w:w="9101" w:type="dxa"/>
            <w:gridSpan w:val="2"/>
            <w:shd w:val="clear" w:color="auto" w:fill="auto"/>
          </w:tcPr>
          <w:p w:rsidR="00772925" w:rsidRPr="00FC173D" w:rsidRDefault="00772925" w:rsidP="00FF2E33">
            <w:pPr>
              <w:rPr>
                <w:rFonts w:ascii="Times New Roman" w:hAnsi="Times New Roman"/>
                <w:b/>
                <w:sz w:val="24"/>
                <w:szCs w:val="24"/>
              </w:rPr>
            </w:pPr>
            <w:r w:rsidRPr="00FC173D">
              <w:rPr>
                <w:rFonts w:ascii="Times New Roman" w:hAnsi="Times New Roman"/>
                <w:b/>
                <w:sz w:val="24"/>
                <w:szCs w:val="24"/>
              </w:rPr>
              <w:t xml:space="preserve">                                                             Математика 1 класс</w:t>
            </w:r>
          </w:p>
        </w:tc>
      </w:tr>
      <w:tr w:rsidR="00772925" w:rsidRPr="00C55F15" w:rsidTr="00FF2E33">
        <w:tc>
          <w:tcPr>
            <w:tcW w:w="5086" w:type="dxa"/>
            <w:shd w:val="clear" w:color="auto" w:fill="auto"/>
          </w:tcPr>
          <w:p w:rsidR="00772925" w:rsidRPr="00FC173D" w:rsidRDefault="00772925" w:rsidP="00FF2E33">
            <w:pPr>
              <w:jc w:val="both"/>
              <w:rPr>
                <w:rFonts w:ascii="Times New Roman" w:hAnsi="Times New Roman"/>
                <w:sz w:val="24"/>
                <w:szCs w:val="24"/>
              </w:rPr>
            </w:pPr>
            <w:r w:rsidRPr="00FC173D">
              <w:rPr>
                <w:rFonts w:ascii="Times New Roman" w:hAnsi="Times New Roman"/>
                <w:sz w:val="24"/>
                <w:szCs w:val="24"/>
              </w:rPr>
              <w:t>«Математика вокруг нас. Числа в загадках, пословицах, поговорках». (Работа проводится в течение всего 1 полугодия)</w:t>
            </w:r>
          </w:p>
        </w:tc>
        <w:tc>
          <w:tcPr>
            <w:tcW w:w="4015" w:type="dxa"/>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5</w:t>
            </w:r>
          </w:p>
        </w:tc>
      </w:tr>
      <w:tr w:rsidR="00772925" w:rsidRPr="00C55F15" w:rsidTr="00FF2E33">
        <w:tc>
          <w:tcPr>
            <w:tcW w:w="5086" w:type="dxa"/>
            <w:shd w:val="clear" w:color="auto" w:fill="auto"/>
          </w:tcPr>
          <w:p w:rsidR="00772925" w:rsidRPr="00FC173D" w:rsidRDefault="00772925" w:rsidP="00FF2E33">
            <w:pPr>
              <w:jc w:val="both"/>
              <w:rPr>
                <w:rFonts w:ascii="Times New Roman" w:hAnsi="Times New Roman"/>
                <w:sz w:val="24"/>
                <w:szCs w:val="24"/>
              </w:rPr>
            </w:pPr>
            <w:r w:rsidRPr="00FC173D">
              <w:rPr>
                <w:rFonts w:ascii="Times New Roman" w:hAnsi="Times New Roman"/>
                <w:sz w:val="24"/>
                <w:szCs w:val="24"/>
              </w:rPr>
              <w:t>«Математика вокруг нас. Форма, размер, цвет. Узоры и орнаменты». (Работа проводится в течение всего 2 полугодия)</w:t>
            </w:r>
          </w:p>
        </w:tc>
        <w:tc>
          <w:tcPr>
            <w:tcW w:w="4015" w:type="dxa"/>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7</w:t>
            </w:r>
          </w:p>
        </w:tc>
      </w:tr>
      <w:tr w:rsidR="00772925" w:rsidRPr="00C55F15" w:rsidTr="00FF2E33">
        <w:tc>
          <w:tcPr>
            <w:tcW w:w="9101" w:type="dxa"/>
            <w:gridSpan w:val="2"/>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b/>
                <w:sz w:val="24"/>
                <w:szCs w:val="24"/>
              </w:rPr>
              <w:t>Литературное чтение 1 класс</w:t>
            </w:r>
          </w:p>
        </w:tc>
      </w:tr>
      <w:tr w:rsidR="00772925" w:rsidRPr="00C55F15" w:rsidTr="00FF2E33">
        <w:tc>
          <w:tcPr>
            <w:tcW w:w="5086" w:type="dxa"/>
            <w:shd w:val="clear" w:color="auto" w:fill="auto"/>
          </w:tcPr>
          <w:p w:rsidR="00772925" w:rsidRPr="00FC173D" w:rsidRDefault="00772925" w:rsidP="00FF2E33">
            <w:pPr>
              <w:rPr>
                <w:rFonts w:ascii="Times New Roman" w:hAnsi="Times New Roman"/>
                <w:sz w:val="24"/>
                <w:szCs w:val="24"/>
              </w:rPr>
            </w:pPr>
            <w:r w:rsidRPr="00FC173D">
              <w:rPr>
                <w:rFonts w:ascii="Times New Roman" w:hAnsi="Times New Roman"/>
                <w:iCs/>
                <w:sz w:val="24"/>
                <w:szCs w:val="24"/>
              </w:rPr>
              <w:t>О братьях наших меньших</w:t>
            </w:r>
          </w:p>
        </w:tc>
        <w:tc>
          <w:tcPr>
            <w:tcW w:w="4015" w:type="dxa"/>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21</w:t>
            </w:r>
          </w:p>
        </w:tc>
      </w:tr>
      <w:tr w:rsidR="00772925" w:rsidRPr="00C55F15" w:rsidTr="00FF2E33">
        <w:tc>
          <w:tcPr>
            <w:tcW w:w="9101" w:type="dxa"/>
            <w:gridSpan w:val="2"/>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b/>
                <w:sz w:val="24"/>
                <w:szCs w:val="24"/>
              </w:rPr>
              <w:t>Окружающий мир  1 класс</w:t>
            </w:r>
          </w:p>
        </w:tc>
      </w:tr>
      <w:tr w:rsidR="00772925" w:rsidRPr="00C55F15" w:rsidTr="00FF2E33">
        <w:tc>
          <w:tcPr>
            <w:tcW w:w="5086" w:type="dxa"/>
            <w:shd w:val="clear" w:color="auto" w:fill="auto"/>
          </w:tcPr>
          <w:p w:rsidR="00772925" w:rsidRPr="00FC173D" w:rsidRDefault="00772925" w:rsidP="00FF2E33">
            <w:pPr>
              <w:spacing w:line="240" w:lineRule="auto"/>
              <w:rPr>
                <w:rFonts w:ascii="Times New Roman" w:hAnsi="Times New Roman"/>
                <w:iCs/>
                <w:sz w:val="24"/>
                <w:szCs w:val="24"/>
              </w:rPr>
            </w:pPr>
            <w:r w:rsidRPr="00FC173D">
              <w:rPr>
                <w:rFonts w:ascii="Times New Roman" w:hAnsi="Times New Roman"/>
                <w:iCs/>
                <w:sz w:val="24"/>
                <w:szCs w:val="24"/>
              </w:rPr>
              <w:t>Моя семья</w:t>
            </w:r>
          </w:p>
        </w:tc>
        <w:tc>
          <w:tcPr>
            <w:tcW w:w="4015" w:type="dxa"/>
            <w:shd w:val="clear" w:color="auto" w:fill="auto"/>
          </w:tcPr>
          <w:p w:rsidR="00772925" w:rsidRPr="009900F3" w:rsidRDefault="00772925" w:rsidP="00FF2E33">
            <w:pPr>
              <w:jc w:val="center"/>
              <w:rPr>
                <w:rFonts w:ascii="Times New Roman" w:hAnsi="Times New Roman"/>
                <w:sz w:val="24"/>
                <w:szCs w:val="24"/>
              </w:rPr>
            </w:pPr>
            <w:r w:rsidRPr="00FC173D">
              <w:rPr>
                <w:rFonts w:ascii="Times New Roman" w:hAnsi="Times New Roman"/>
                <w:sz w:val="24"/>
                <w:szCs w:val="24"/>
              </w:rPr>
              <w:t>10</w:t>
            </w:r>
          </w:p>
        </w:tc>
      </w:tr>
      <w:tr w:rsidR="00772925" w:rsidRPr="00C55F15" w:rsidTr="00FF2E33">
        <w:tc>
          <w:tcPr>
            <w:tcW w:w="9101" w:type="dxa"/>
            <w:gridSpan w:val="2"/>
            <w:shd w:val="clear" w:color="auto" w:fill="auto"/>
          </w:tcPr>
          <w:p w:rsidR="00772925" w:rsidRDefault="00772925" w:rsidP="00FF2E33">
            <w:pPr>
              <w:jc w:val="right"/>
              <w:rPr>
                <w:rFonts w:ascii="Times New Roman" w:hAnsi="Times New Roman"/>
                <w:b/>
                <w:sz w:val="24"/>
                <w:szCs w:val="24"/>
              </w:rPr>
            </w:pPr>
          </w:p>
          <w:p w:rsidR="00772925" w:rsidRPr="00FC173D" w:rsidRDefault="00772925" w:rsidP="00FF2E33">
            <w:pPr>
              <w:jc w:val="right"/>
              <w:rPr>
                <w:rFonts w:ascii="Times New Roman" w:hAnsi="Times New Roman"/>
                <w:b/>
                <w:sz w:val="24"/>
                <w:szCs w:val="24"/>
              </w:rPr>
            </w:pPr>
            <w:r w:rsidRPr="00FC173D">
              <w:rPr>
                <w:rFonts w:ascii="Times New Roman" w:hAnsi="Times New Roman"/>
                <w:b/>
                <w:sz w:val="24"/>
                <w:szCs w:val="24"/>
              </w:rPr>
              <w:t>Итого: 4 проекта</w:t>
            </w:r>
          </w:p>
        </w:tc>
      </w:tr>
      <w:tr w:rsidR="00772925" w:rsidRPr="00C55F15" w:rsidTr="00FF2E33">
        <w:tc>
          <w:tcPr>
            <w:tcW w:w="9101" w:type="dxa"/>
            <w:gridSpan w:val="2"/>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b/>
                <w:sz w:val="24"/>
                <w:szCs w:val="24"/>
              </w:rPr>
              <w:t>Математика 2 класс</w:t>
            </w:r>
          </w:p>
        </w:tc>
      </w:tr>
      <w:tr w:rsidR="00772925" w:rsidRPr="00C55F15" w:rsidTr="00FF2E33">
        <w:tc>
          <w:tcPr>
            <w:tcW w:w="5086" w:type="dxa"/>
            <w:shd w:val="clear" w:color="auto" w:fill="auto"/>
          </w:tcPr>
          <w:p w:rsidR="00772925" w:rsidRPr="00FC173D" w:rsidRDefault="00772925" w:rsidP="00FF2E33">
            <w:pPr>
              <w:jc w:val="both"/>
              <w:rPr>
                <w:rFonts w:ascii="Times New Roman" w:hAnsi="Times New Roman"/>
                <w:sz w:val="24"/>
                <w:szCs w:val="24"/>
              </w:rPr>
            </w:pPr>
            <w:r w:rsidRPr="00FC173D">
              <w:rPr>
                <w:rFonts w:ascii="Times New Roman" w:hAnsi="Times New Roman"/>
                <w:sz w:val="24"/>
                <w:szCs w:val="24"/>
              </w:rPr>
              <w:t xml:space="preserve"> «Математика вокруг нас» (Работа проводится в течение всего 1 и 2 полугодия)</w:t>
            </w:r>
          </w:p>
        </w:tc>
        <w:tc>
          <w:tcPr>
            <w:tcW w:w="4015" w:type="dxa"/>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9</w:t>
            </w:r>
          </w:p>
        </w:tc>
      </w:tr>
      <w:tr w:rsidR="00772925" w:rsidRPr="00C55F15" w:rsidTr="00FF2E33">
        <w:tc>
          <w:tcPr>
            <w:tcW w:w="9101" w:type="dxa"/>
            <w:gridSpan w:val="2"/>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b/>
                <w:sz w:val="24"/>
                <w:szCs w:val="24"/>
              </w:rPr>
              <w:t>Русский язык 2 класс</w:t>
            </w:r>
          </w:p>
        </w:tc>
      </w:tr>
      <w:tr w:rsidR="00772925" w:rsidRPr="00C55F15" w:rsidTr="00FF2E33">
        <w:tc>
          <w:tcPr>
            <w:tcW w:w="5086" w:type="dxa"/>
            <w:shd w:val="clear" w:color="auto" w:fill="auto"/>
          </w:tcPr>
          <w:p w:rsidR="00772925" w:rsidRPr="00FC173D" w:rsidRDefault="00772925" w:rsidP="00FF2E33">
            <w:pPr>
              <w:rPr>
                <w:rFonts w:ascii="Times New Roman" w:hAnsi="Times New Roman"/>
                <w:iCs/>
                <w:sz w:val="24"/>
                <w:szCs w:val="24"/>
              </w:rPr>
            </w:pPr>
            <w:r w:rsidRPr="00FC173D">
              <w:rPr>
                <w:rFonts w:ascii="Times New Roman" w:hAnsi="Times New Roman"/>
                <w:iCs/>
                <w:sz w:val="24"/>
                <w:szCs w:val="24"/>
              </w:rPr>
              <w:t>Проект</w:t>
            </w:r>
            <w:r w:rsidRPr="00FC173D">
              <w:rPr>
                <w:rFonts w:ascii="Times New Roman" w:hAnsi="Times New Roman"/>
                <w:b/>
                <w:bCs/>
                <w:iCs/>
                <w:sz w:val="24"/>
                <w:szCs w:val="24"/>
              </w:rPr>
              <w:t xml:space="preserve"> </w:t>
            </w:r>
            <w:r w:rsidRPr="00FC173D">
              <w:rPr>
                <w:rFonts w:ascii="Times New Roman" w:hAnsi="Times New Roman"/>
                <w:bCs/>
                <w:iCs/>
                <w:sz w:val="24"/>
                <w:szCs w:val="24"/>
              </w:rPr>
              <w:t>«В</w:t>
            </w:r>
            <w:r w:rsidRPr="00FC173D">
              <w:rPr>
                <w:rFonts w:ascii="Times New Roman" w:hAnsi="Times New Roman"/>
                <w:iCs/>
                <w:sz w:val="24"/>
                <w:szCs w:val="24"/>
              </w:rPr>
              <w:t xml:space="preserve"> словари — за частями речи!»</w:t>
            </w:r>
          </w:p>
        </w:tc>
        <w:tc>
          <w:tcPr>
            <w:tcW w:w="4015" w:type="dxa"/>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10</w:t>
            </w:r>
          </w:p>
        </w:tc>
      </w:tr>
      <w:tr w:rsidR="00772925" w:rsidRPr="00C55F15" w:rsidTr="00FF2E33">
        <w:tc>
          <w:tcPr>
            <w:tcW w:w="9101" w:type="dxa"/>
            <w:gridSpan w:val="2"/>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b/>
                <w:sz w:val="24"/>
                <w:szCs w:val="24"/>
              </w:rPr>
              <w:t>Литературное чтение 2 класс</w:t>
            </w:r>
          </w:p>
        </w:tc>
      </w:tr>
      <w:tr w:rsidR="00772925" w:rsidRPr="00C55F15" w:rsidTr="00FF2E33">
        <w:tc>
          <w:tcPr>
            <w:tcW w:w="5086" w:type="dxa"/>
            <w:shd w:val="clear" w:color="auto" w:fill="auto"/>
          </w:tcPr>
          <w:p w:rsidR="00772925" w:rsidRPr="00FC173D" w:rsidRDefault="00772925" w:rsidP="00FF2E33">
            <w:pPr>
              <w:spacing w:after="120"/>
              <w:jc w:val="both"/>
              <w:rPr>
                <w:rFonts w:ascii="Times New Roman" w:hAnsi="Times New Roman"/>
                <w:color w:val="000000"/>
                <w:sz w:val="24"/>
                <w:szCs w:val="24"/>
              </w:rPr>
            </w:pPr>
            <w:r w:rsidRPr="00FC173D">
              <w:rPr>
                <w:rFonts w:ascii="Times New Roman" w:hAnsi="Times New Roman"/>
                <w:color w:val="000000"/>
                <w:sz w:val="24"/>
                <w:szCs w:val="24"/>
              </w:rPr>
              <w:t>Проект: «Мой любимый писатель – сказочник».</w:t>
            </w:r>
          </w:p>
        </w:tc>
        <w:tc>
          <w:tcPr>
            <w:tcW w:w="4015" w:type="dxa"/>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11</w:t>
            </w:r>
          </w:p>
        </w:tc>
      </w:tr>
      <w:tr w:rsidR="00772925" w:rsidRPr="00C55F15" w:rsidTr="00FF2E33">
        <w:tc>
          <w:tcPr>
            <w:tcW w:w="5086" w:type="dxa"/>
            <w:shd w:val="clear" w:color="auto" w:fill="auto"/>
          </w:tcPr>
          <w:p w:rsidR="00772925" w:rsidRPr="00FC173D" w:rsidRDefault="00772925" w:rsidP="00FF2E33">
            <w:pPr>
              <w:rPr>
                <w:rFonts w:ascii="Times New Roman" w:hAnsi="Times New Roman"/>
                <w:iCs/>
                <w:sz w:val="24"/>
                <w:szCs w:val="24"/>
              </w:rPr>
            </w:pPr>
            <w:r w:rsidRPr="00FC173D">
              <w:rPr>
                <w:rFonts w:ascii="Times New Roman" w:hAnsi="Times New Roman"/>
                <w:iCs/>
                <w:sz w:val="24"/>
                <w:szCs w:val="24"/>
              </w:rPr>
              <w:t>Проект «Мой любимый детский журнал».</w:t>
            </w:r>
          </w:p>
        </w:tc>
        <w:tc>
          <w:tcPr>
            <w:tcW w:w="4015" w:type="dxa"/>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13</w:t>
            </w:r>
          </w:p>
        </w:tc>
      </w:tr>
      <w:tr w:rsidR="00772925" w:rsidRPr="00C55F15" w:rsidTr="00FF2E33">
        <w:tc>
          <w:tcPr>
            <w:tcW w:w="9101" w:type="dxa"/>
            <w:gridSpan w:val="2"/>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b/>
                <w:sz w:val="24"/>
                <w:szCs w:val="24"/>
              </w:rPr>
              <w:t>Окружающий мир  2 класс</w:t>
            </w:r>
          </w:p>
        </w:tc>
      </w:tr>
      <w:tr w:rsidR="00772925" w:rsidRPr="00C55F15" w:rsidTr="00FF2E33">
        <w:tc>
          <w:tcPr>
            <w:tcW w:w="5086" w:type="dxa"/>
            <w:tcBorders>
              <w:bottom w:val="single" w:sz="4" w:space="0" w:color="auto"/>
            </w:tcBorders>
            <w:shd w:val="clear" w:color="auto" w:fill="auto"/>
          </w:tcPr>
          <w:p w:rsidR="00772925" w:rsidRPr="00FC173D" w:rsidRDefault="00772925" w:rsidP="00FF2E33">
            <w:pPr>
              <w:rPr>
                <w:rFonts w:ascii="Times New Roman" w:hAnsi="Times New Roman"/>
                <w:b/>
                <w:sz w:val="24"/>
                <w:szCs w:val="24"/>
              </w:rPr>
            </w:pPr>
            <w:r w:rsidRPr="00FC173D">
              <w:rPr>
                <w:rFonts w:ascii="Times New Roman" w:hAnsi="Times New Roman"/>
                <w:sz w:val="24"/>
                <w:szCs w:val="24"/>
              </w:rPr>
              <w:t>Проект «Красная книга, или</w:t>
            </w:r>
            <w:proofErr w:type="gramStart"/>
            <w:r w:rsidRPr="00FC173D">
              <w:rPr>
                <w:rFonts w:ascii="Times New Roman" w:hAnsi="Times New Roman"/>
                <w:sz w:val="24"/>
                <w:szCs w:val="24"/>
              </w:rPr>
              <w:t xml:space="preserve"> В</w:t>
            </w:r>
            <w:proofErr w:type="gramEnd"/>
            <w:r w:rsidRPr="00FC173D">
              <w:rPr>
                <w:rFonts w:ascii="Times New Roman" w:hAnsi="Times New Roman"/>
                <w:sz w:val="24"/>
                <w:szCs w:val="24"/>
              </w:rPr>
              <w:t>озьмём под защиту».</w:t>
            </w:r>
          </w:p>
        </w:tc>
        <w:tc>
          <w:tcPr>
            <w:tcW w:w="4015" w:type="dxa"/>
            <w:tcBorders>
              <w:bottom w:val="single" w:sz="4" w:space="0" w:color="auto"/>
            </w:tcBorders>
            <w:shd w:val="clear" w:color="auto" w:fill="auto"/>
          </w:tcPr>
          <w:p w:rsidR="00772925" w:rsidRPr="00FC173D" w:rsidRDefault="00772925" w:rsidP="00FF2E33">
            <w:pPr>
              <w:jc w:val="center"/>
              <w:rPr>
                <w:rFonts w:ascii="Times New Roman" w:hAnsi="Times New Roman"/>
                <w:sz w:val="24"/>
                <w:szCs w:val="24"/>
              </w:rPr>
            </w:pPr>
            <w:r w:rsidRPr="00FC173D">
              <w:rPr>
                <w:rFonts w:ascii="Times New Roman" w:hAnsi="Times New Roman"/>
                <w:sz w:val="24"/>
                <w:szCs w:val="24"/>
              </w:rPr>
              <w:t>15</w:t>
            </w:r>
          </w:p>
        </w:tc>
      </w:tr>
      <w:tr w:rsidR="00772925" w:rsidRPr="00C55F15" w:rsidTr="00FF2E33">
        <w:tc>
          <w:tcPr>
            <w:tcW w:w="9101" w:type="dxa"/>
            <w:gridSpan w:val="2"/>
            <w:tcBorders>
              <w:bottom w:val="single" w:sz="4" w:space="0" w:color="auto"/>
            </w:tcBorders>
            <w:shd w:val="clear" w:color="auto" w:fill="auto"/>
          </w:tcPr>
          <w:p w:rsidR="00772925" w:rsidRDefault="00772925" w:rsidP="00FF2E33">
            <w:pPr>
              <w:jc w:val="right"/>
              <w:rPr>
                <w:rFonts w:ascii="Times New Roman" w:hAnsi="Times New Roman"/>
                <w:b/>
                <w:sz w:val="24"/>
                <w:szCs w:val="24"/>
              </w:rPr>
            </w:pPr>
          </w:p>
          <w:p w:rsidR="00772925" w:rsidRPr="00FC173D" w:rsidRDefault="00772925" w:rsidP="00FF2E33">
            <w:pPr>
              <w:jc w:val="right"/>
              <w:rPr>
                <w:rFonts w:ascii="Times New Roman" w:hAnsi="Times New Roman"/>
                <w:b/>
                <w:sz w:val="24"/>
                <w:szCs w:val="24"/>
              </w:rPr>
            </w:pPr>
            <w:r w:rsidRPr="00FC173D">
              <w:rPr>
                <w:rFonts w:ascii="Times New Roman" w:hAnsi="Times New Roman"/>
                <w:b/>
                <w:sz w:val="24"/>
                <w:szCs w:val="24"/>
              </w:rPr>
              <w:t>Итого: 5 проектов</w:t>
            </w:r>
          </w:p>
        </w:tc>
      </w:tr>
    </w:tbl>
    <w:p w:rsidR="00772925" w:rsidRDefault="00772925" w:rsidP="00772925">
      <w:pPr>
        <w:ind w:firstLine="708"/>
        <w:rPr>
          <w:rFonts w:ascii="Times New Roman" w:hAnsi="Times New Roman"/>
          <w:sz w:val="28"/>
          <w:szCs w:val="28"/>
        </w:rPr>
      </w:pP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Для определения готовности к проектной деятельности во втором классе были проведена педагогическая экспресс-диагностика, состоящая из 4 методик:</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1.</w:t>
      </w:r>
      <w:r w:rsidRPr="00A250E6">
        <w:rPr>
          <w:rFonts w:ascii="Times New Roman" w:hAnsi="Times New Roman"/>
          <w:sz w:val="28"/>
          <w:szCs w:val="32"/>
        </w:rPr>
        <w:tab/>
        <w:t xml:space="preserve">«Диагностика познавательной активности» (Методика «Таинственное письмо») Авторы </w:t>
      </w:r>
      <w:proofErr w:type="spellStart"/>
      <w:r w:rsidRPr="00A250E6">
        <w:rPr>
          <w:rFonts w:ascii="Times New Roman" w:hAnsi="Times New Roman"/>
          <w:sz w:val="28"/>
          <w:szCs w:val="32"/>
        </w:rPr>
        <w:t>Истратова</w:t>
      </w:r>
      <w:proofErr w:type="spellEnd"/>
      <w:r w:rsidRPr="00A250E6">
        <w:rPr>
          <w:rFonts w:ascii="Times New Roman" w:hAnsi="Times New Roman"/>
          <w:sz w:val="28"/>
          <w:szCs w:val="32"/>
        </w:rPr>
        <w:t xml:space="preserve"> О.Н., </w:t>
      </w:r>
      <w:proofErr w:type="spellStart"/>
      <w:r w:rsidRPr="00A250E6">
        <w:rPr>
          <w:rFonts w:ascii="Times New Roman" w:hAnsi="Times New Roman"/>
          <w:sz w:val="28"/>
          <w:szCs w:val="32"/>
        </w:rPr>
        <w:t>ЭскакустоТ.В</w:t>
      </w:r>
      <w:proofErr w:type="spellEnd"/>
      <w:r w:rsidRPr="00A250E6">
        <w:rPr>
          <w:rFonts w:ascii="Times New Roman" w:hAnsi="Times New Roman"/>
          <w:sz w:val="28"/>
          <w:szCs w:val="32"/>
        </w:rPr>
        <w:t>.</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2.</w:t>
      </w:r>
      <w:r w:rsidRPr="00A250E6">
        <w:rPr>
          <w:rFonts w:ascii="Times New Roman" w:hAnsi="Times New Roman"/>
          <w:sz w:val="28"/>
          <w:szCs w:val="32"/>
        </w:rPr>
        <w:tab/>
        <w:t xml:space="preserve">«Диагностика уровня </w:t>
      </w:r>
      <w:proofErr w:type="spellStart"/>
      <w:r w:rsidRPr="00A250E6">
        <w:rPr>
          <w:rFonts w:ascii="Times New Roman" w:hAnsi="Times New Roman"/>
          <w:sz w:val="28"/>
          <w:szCs w:val="32"/>
        </w:rPr>
        <w:t>сформированности</w:t>
      </w:r>
      <w:proofErr w:type="spellEnd"/>
      <w:r w:rsidRPr="00A250E6">
        <w:rPr>
          <w:rFonts w:ascii="Times New Roman" w:hAnsi="Times New Roman"/>
          <w:sz w:val="28"/>
          <w:szCs w:val="32"/>
        </w:rPr>
        <w:t xml:space="preserve"> коммуникативных умений» (Наблюдение за учащимися)</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3.</w:t>
      </w:r>
      <w:r w:rsidRPr="00A250E6">
        <w:rPr>
          <w:rFonts w:ascii="Times New Roman" w:hAnsi="Times New Roman"/>
          <w:sz w:val="28"/>
          <w:szCs w:val="32"/>
        </w:rPr>
        <w:tab/>
        <w:t xml:space="preserve"> « Диагностика изучение уровня школьной мотивации» (Анкетирование). Автор Азарова Т.</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4.</w:t>
      </w:r>
      <w:r w:rsidRPr="00A250E6">
        <w:rPr>
          <w:rFonts w:ascii="Times New Roman" w:hAnsi="Times New Roman"/>
          <w:sz w:val="28"/>
          <w:szCs w:val="32"/>
        </w:rPr>
        <w:tab/>
        <w:t>« Диагностика уровня любознательности»</w:t>
      </w:r>
      <w:proofErr w:type="gramStart"/>
      <w:r w:rsidRPr="00A250E6">
        <w:rPr>
          <w:rFonts w:ascii="Times New Roman" w:hAnsi="Times New Roman"/>
          <w:sz w:val="28"/>
          <w:szCs w:val="32"/>
        </w:rPr>
        <w:t>.(</w:t>
      </w:r>
      <w:proofErr w:type="gramEnd"/>
      <w:r w:rsidRPr="00A250E6">
        <w:rPr>
          <w:rFonts w:ascii="Times New Roman" w:hAnsi="Times New Roman"/>
          <w:sz w:val="28"/>
          <w:szCs w:val="32"/>
        </w:rPr>
        <w:t>Анкетирование) Методика Юркевич В.С</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Входная диагностика была проведена в начале года. Результаты диагностики  были следующими:</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Познавательная активность – низкий уровень превышал высокий и составлял почти -32%</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Коммуникативные умения были сформированы у трети класса на низком уровне</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Школьная мотивация, как уровень любознател</w:t>
      </w:r>
      <w:r>
        <w:rPr>
          <w:rFonts w:ascii="Times New Roman" w:hAnsi="Times New Roman"/>
          <w:sz w:val="28"/>
          <w:szCs w:val="32"/>
        </w:rPr>
        <w:t>ьности у 10% ребят были низкими</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Результаты помогли спланировать  работу по   организации   проектной </w:t>
      </w:r>
      <w:r>
        <w:rPr>
          <w:rFonts w:ascii="Times New Roman" w:hAnsi="Times New Roman"/>
          <w:sz w:val="28"/>
          <w:szCs w:val="32"/>
        </w:rPr>
        <w:t>деятельности. В конце учебного года</w:t>
      </w:r>
      <w:r w:rsidRPr="00A250E6">
        <w:rPr>
          <w:rFonts w:ascii="Times New Roman" w:hAnsi="Times New Roman"/>
          <w:sz w:val="28"/>
          <w:szCs w:val="32"/>
        </w:rPr>
        <w:t xml:space="preserve"> была проведена повторная диагностика</w:t>
      </w:r>
      <w:proofErr w:type="gramStart"/>
      <w:r w:rsidRPr="00A250E6">
        <w:rPr>
          <w:rFonts w:ascii="Times New Roman" w:hAnsi="Times New Roman"/>
          <w:sz w:val="28"/>
          <w:szCs w:val="32"/>
        </w:rPr>
        <w:t xml:space="preserve"> .</w:t>
      </w:r>
      <w:proofErr w:type="gramEnd"/>
      <w:r w:rsidRPr="00A250E6">
        <w:rPr>
          <w:rFonts w:ascii="Times New Roman" w:hAnsi="Times New Roman"/>
          <w:sz w:val="28"/>
          <w:szCs w:val="32"/>
        </w:rPr>
        <w:t>Она показала рост всех характеристик на 10 – 20%. Инициатива проектной деятельности стала переходить от учителя к учащимся – они сами стали предлагать темы новых проектов и проявляли больше самостоятельности в работе над проектами.</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Гистограмма 1: « Диагностика познавательной активности».</w:t>
      </w:r>
    </w:p>
    <w:p w:rsidR="00A250E6" w:rsidRPr="00A250E6" w:rsidRDefault="00A250E6" w:rsidP="00A250E6">
      <w:pPr>
        <w:rPr>
          <w:rFonts w:ascii="Times New Roman" w:hAnsi="Times New Roman"/>
          <w:sz w:val="28"/>
          <w:szCs w:val="32"/>
        </w:rPr>
      </w:pP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lastRenderedPageBreak/>
        <w:t xml:space="preserve">                                       ( Методика « Таинственное письмо»)</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 </w:t>
      </w:r>
    </w:p>
    <w:p w:rsidR="00A250E6" w:rsidRPr="00A250E6" w:rsidRDefault="00A250E6" w:rsidP="00A250E6">
      <w:pPr>
        <w:tabs>
          <w:tab w:val="left" w:pos="2941"/>
        </w:tabs>
        <w:rPr>
          <w:rFonts w:ascii="Times New Roman" w:hAnsi="Times New Roman"/>
          <w:sz w:val="28"/>
          <w:szCs w:val="32"/>
        </w:rPr>
      </w:pPr>
      <w:r>
        <w:rPr>
          <w:rFonts w:ascii="Times New Roman" w:hAnsi="Times New Roman"/>
          <w:sz w:val="28"/>
          <w:szCs w:val="32"/>
        </w:rPr>
        <w:tab/>
      </w:r>
      <w:r w:rsidRPr="00A250E6">
        <w:rPr>
          <w:rFonts w:ascii="Times New Roman" w:hAnsi="Times New Roman"/>
          <w:noProof/>
          <w:sz w:val="28"/>
          <w:szCs w:val="32"/>
          <w:lang w:eastAsia="ru-RU"/>
        </w:rPr>
        <w:drawing>
          <wp:inline distT="0" distB="0" distL="0" distR="0">
            <wp:extent cx="5940425" cy="2835814"/>
            <wp:effectExtent l="19050" t="0" r="22225" b="2636"/>
            <wp:docPr id="1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50E6" w:rsidRPr="00A250E6" w:rsidRDefault="00A250E6" w:rsidP="00A250E6">
      <w:pPr>
        <w:rPr>
          <w:rFonts w:ascii="Times New Roman" w:hAnsi="Times New Roman"/>
          <w:sz w:val="28"/>
          <w:szCs w:val="32"/>
        </w:rPr>
      </w:pP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Гистограмма 2: « Диагностика уровня сформированности коммуникативных умений»</w:t>
      </w:r>
    </w:p>
    <w:p w:rsidR="00A250E6" w:rsidRPr="00A250E6" w:rsidRDefault="00A250E6" w:rsidP="00A250E6">
      <w:pPr>
        <w:rPr>
          <w:rFonts w:ascii="Times New Roman" w:hAnsi="Times New Roman"/>
          <w:sz w:val="28"/>
          <w:szCs w:val="32"/>
        </w:rPr>
      </w:pP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                                         ( Наблюдение за учащимися)</w:t>
      </w:r>
    </w:p>
    <w:p w:rsidR="00A250E6" w:rsidRPr="00A250E6" w:rsidRDefault="00A250E6" w:rsidP="00A250E6">
      <w:pPr>
        <w:rPr>
          <w:rFonts w:ascii="Times New Roman" w:hAnsi="Times New Roman"/>
          <w:sz w:val="28"/>
          <w:szCs w:val="32"/>
        </w:rPr>
      </w:pPr>
    </w:p>
    <w:p w:rsidR="00A250E6" w:rsidRPr="00A250E6" w:rsidRDefault="00A250E6" w:rsidP="00A250E6">
      <w:pPr>
        <w:tabs>
          <w:tab w:val="left" w:pos="1716"/>
        </w:tabs>
        <w:rPr>
          <w:rFonts w:ascii="Times New Roman" w:hAnsi="Times New Roman"/>
          <w:sz w:val="28"/>
          <w:szCs w:val="32"/>
        </w:rPr>
      </w:pPr>
      <w:r w:rsidRPr="00A250E6">
        <w:rPr>
          <w:rFonts w:ascii="Times New Roman" w:hAnsi="Times New Roman"/>
          <w:sz w:val="28"/>
          <w:szCs w:val="32"/>
        </w:rPr>
        <w:t xml:space="preserve"> </w:t>
      </w:r>
      <w:r>
        <w:rPr>
          <w:rFonts w:ascii="Times New Roman" w:hAnsi="Times New Roman"/>
          <w:sz w:val="28"/>
          <w:szCs w:val="32"/>
        </w:rPr>
        <w:tab/>
      </w:r>
      <w:r w:rsidRPr="00A250E6">
        <w:rPr>
          <w:rFonts w:ascii="Times New Roman" w:hAnsi="Times New Roman"/>
          <w:noProof/>
          <w:sz w:val="28"/>
          <w:szCs w:val="32"/>
          <w:lang w:eastAsia="ru-RU"/>
        </w:rPr>
        <w:drawing>
          <wp:inline distT="0" distB="0" distL="0" distR="0">
            <wp:extent cx="5142230" cy="2538730"/>
            <wp:effectExtent l="0" t="0" r="1270" b="0"/>
            <wp:docPr id="1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50E6" w:rsidRPr="00A250E6" w:rsidRDefault="00A250E6" w:rsidP="00A250E6">
      <w:pPr>
        <w:rPr>
          <w:rFonts w:ascii="Times New Roman" w:hAnsi="Times New Roman"/>
          <w:sz w:val="28"/>
          <w:szCs w:val="32"/>
        </w:rPr>
      </w:pP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      Гистограмма 3: « Изуче</w:t>
      </w:r>
      <w:r>
        <w:rPr>
          <w:rFonts w:ascii="Times New Roman" w:hAnsi="Times New Roman"/>
          <w:sz w:val="28"/>
          <w:szCs w:val="32"/>
        </w:rPr>
        <w:t>ние уровня школьной мотивации».</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                                         ( Анкетирование)</w:t>
      </w:r>
    </w:p>
    <w:p w:rsidR="00A250E6" w:rsidRPr="00A250E6" w:rsidRDefault="00A250E6" w:rsidP="00A250E6">
      <w:pPr>
        <w:rPr>
          <w:rFonts w:ascii="Times New Roman" w:hAnsi="Times New Roman"/>
          <w:sz w:val="28"/>
          <w:szCs w:val="32"/>
        </w:rPr>
      </w:pPr>
      <w:r w:rsidRPr="00A250E6">
        <w:rPr>
          <w:rFonts w:ascii="Times New Roman" w:hAnsi="Times New Roman"/>
          <w:noProof/>
          <w:sz w:val="28"/>
          <w:szCs w:val="32"/>
          <w:lang w:eastAsia="ru-RU"/>
        </w:rPr>
        <w:drawing>
          <wp:inline distT="0" distB="0" distL="0" distR="0">
            <wp:extent cx="5940425" cy="2380522"/>
            <wp:effectExtent l="0" t="0" r="3175" b="0"/>
            <wp:docPr id="1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Гистограмма 4: « Диагностика уровня любознательности».</w:t>
      </w:r>
    </w:p>
    <w:p w:rsidR="00A250E6" w:rsidRPr="00A250E6" w:rsidRDefault="00A250E6" w:rsidP="004B305F">
      <w:pPr>
        <w:jc w:val="center"/>
        <w:rPr>
          <w:rFonts w:ascii="Times New Roman" w:hAnsi="Times New Roman"/>
          <w:sz w:val="28"/>
          <w:szCs w:val="32"/>
        </w:rPr>
      </w:pPr>
      <w:r w:rsidRPr="00A250E6">
        <w:rPr>
          <w:rFonts w:ascii="Times New Roman" w:hAnsi="Times New Roman"/>
          <w:sz w:val="28"/>
          <w:szCs w:val="32"/>
        </w:rPr>
        <w:t>(Анкетирование)</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      </w:t>
      </w:r>
      <w:r w:rsidR="004B305F" w:rsidRPr="004B305F">
        <w:rPr>
          <w:rFonts w:ascii="Times New Roman" w:hAnsi="Times New Roman"/>
          <w:noProof/>
          <w:sz w:val="28"/>
          <w:szCs w:val="32"/>
          <w:lang w:eastAsia="ru-RU"/>
        </w:rPr>
        <w:drawing>
          <wp:inline distT="0" distB="0" distL="0" distR="0">
            <wp:extent cx="5830570" cy="2549525"/>
            <wp:effectExtent l="0" t="0" r="0" b="0"/>
            <wp:docPr id="1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250E6">
        <w:rPr>
          <w:rFonts w:ascii="Times New Roman" w:hAnsi="Times New Roman"/>
          <w:sz w:val="28"/>
          <w:szCs w:val="32"/>
        </w:rPr>
        <w:t xml:space="preserve">                       </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После работы над проектами была проведена повторная диагностика. Она показала рост всех характеристик на 5 -10%. Инициатива проектной деятельности стала переходить от учителя к учащимся – они сами стали предлагать темы новых проектов.</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Вывод: В ходе проекта  возрастают познавательные потребности младших школьников. Собственная практика расширяет кругозор ребенка, возрастает </w:t>
      </w:r>
      <w:r w:rsidRPr="00A250E6">
        <w:rPr>
          <w:rFonts w:ascii="Times New Roman" w:hAnsi="Times New Roman"/>
          <w:sz w:val="28"/>
          <w:szCs w:val="32"/>
        </w:rPr>
        <w:lastRenderedPageBreak/>
        <w:t xml:space="preserve">уровень любознательности. В ходе проектных работ развиваются специальные умения и навыки. Дети учатся мыслить, делать самостоятельные умозаключения. </w:t>
      </w:r>
    </w:p>
    <w:p w:rsidR="00A250E6" w:rsidRPr="00A250E6" w:rsidRDefault="00A250E6" w:rsidP="00A250E6">
      <w:pPr>
        <w:rPr>
          <w:rFonts w:ascii="Times New Roman" w:hAnsi="Times New Roman"/>
          <w:sz w:val="28"/>
          <w:szCs w:val="32"/>
        </w:rPr>
      </w:pPr>
      <w:r w:rsidRPr="00A250E6">
        <w:rPr>
          <w:rFonts w:ascii="Times New Roman" w:hAnsi="Times New Roman"/>
          <w:sz w:val="28"/>
          <w:szCs w:val="32"/>
        </w:rPr>
        <w:t xml:space="preserve">В результате наблюдений за учащимися, опросов их и анкетирования можно сделать вывод, что отношения между детьми в классе улучшились, стали более дружескими. После выполнения проектов индивидуально, парами и группами дети стремятся к взаимодействию друг с другом во внеурочное время. Повысилась степень самостоятельности учащихся, инициативности. Некоторые дети проявили себя  лидерами. В процессе групповых взаимодействий произошло развитие коммуникативных навыков. Выполняя проект, 80% учащихся обращались к учебникам и другой </w:t>
      </w:r>
      <w:proofErr w:type="spellStart"/>
      <w:r w:rsidRPr="00A250E6">
        <w:rPr>
          <w:rFonts w:ascii="Times New Roman" w:hAnsi="Times New Roman"/>
          <w:sz w:val="28"/>
          <w:szCs w:val="32"/>
        </w:rPr>
        <w:t>учебно</w:t>
      </w:r>
      <w:proofErr w:type="spellEnd"/>
      <w:r w:rsidRPr="00A250E6">
        <w:rPr>
          <w:rFonts w:ascii="Times New Roman" w:hAnsi="Times New Roman"/>
          <w:sz w:val="28"/>
          <w:szCs w:val="32"/>
        </w:rPr>
        <w:t xml:space="preserve"> - методической, научной литературе, словарям и справочникам.</w:t>
      </w:r>
    </w:p>
    <w:p w:rsidR="004B305F" w:rsidRDefault="004B305F" w:rsidP="00772925">
      <w:pPr>
        <w:rPr>
          <w:rFonts w:ascii="Times New Roman" w:hAnsi="Times New Roman"/>
          <w:sz w:val="28"/>
          <w:szCs w:val="32"/>
        </w:rPr>
      </w:pPr>
      <w:r>
        <w:rPr>
          <w:rFonts w:ascii="Times New Roman" w:hAnsi="Times New Roman"/>
          <w:sz w:val="28"/>
          <w:szCs w:val="32"/>
        </w:rPr>
        <w:t xml:space="preserve">        П</w:t>
      </w:r>
      <w:r w:rsidR="00A250E6" w:rsidRPr="00A250E6">
        <w:rPr>
          <w:rFonts w:ascii="Times New Roman" w:hAnsi="Times New Roman"/>
          <w:sz w:val="28"/>
          <w:szCs w:val="32"/>
        </w:rPr>
        <w:t>роектная деятельность способствует формированию ключевых компетентностей учащихся, подготовки их к реальным условиям жизнедеятельности. Выводит процесс обучения и воспитания из стен школы в окружающий мир.</w:t>
      </w:r>
    </w:p>
    <w:p w:rsidR="00772925" w:rsidRPr="004B305F" w:rsidRDefault="00772925" w:rsidP="00772925">
      <w:pPr>
        <w:rPr>
          <w:rFonts w:ascii="Times New Roman" w:hAnsi="Times New Roman"/>
          <w:sz w:val="28"/>
          <w:szCs w:val="32"/>
        </w:rPr>
      </w:pPr>
      <w:r w:rsidRPr="00DE237D">
        <w:rPr>
          <w:rFonts w:ascii="Times New Roman" w:hAnsi="Times New Roman"/>
          <w:b/>
          <w:sz w:val="32"/>
          <w:szCs w:val="32"/>
        </w:rPr>
        <w:t>Вывод: Отмечается положительная динамика показателей количества работ и  количества участников.</w:t>
      </w:r>
    </w:p>
    <w:p w:rsidR="00772925" w:rsidRPr="00772925" w:rsidRDefault="00772925" w:rsidP="00772925">
      <w:pPr>
        <w:ind w:firstLine="708"/>
        <w:rPr>
          <w:rFonts w:ascii="Times New Roman" w:hAnsi="Times New Roman"/>
          <w:sz w:val="28"/>
          <w:szCs w:val="28"/>
        </w:rPr>
      </w:pPr>
    </w:p>
    <w:sectPr w:rsidR="00772925" w:rsidRPr="00772925" w:rsidSect="0098439C">
      <w:head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560" w:rsidRDefault="00F87560" w:rsidP="00A250E6">
      <w:pPr>
        <w:spacing w:after="0" w:line="240" w:lineRule="auto"/>
      </w:pPr>
      <w:r>
        <w:separator/>
      </w:r>
    </w:p>
  </w:endnote>
  <w:endnote w:type="continuationSeparator" w:id="0">
    <w:p w:rsidR="00F87560" w:rsidRDefault="00F87560" w:rsidP="00A250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560" w:rsidRDefault="00F87560" w:rsidP="00A250E6">
      <w:pPr>
        <w:spacing w:after="0" w:line="240" w:lineRule="auto"/>
      </w:pPr>
      <w:r>
        <w:separator/>
      </w:r>
    </w:p>
  </w:footnote>
  <w:footnote w:type="continuationSeparator" w:id="0">
    <w:p w:rsidR="00F87560" w:rsidRDefault="00F87560" w:rsidP="00A250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0E6" w:rsidRDefault="00A250E6">
    <w:pPr>
      <w:pStyle w:val="a8"/>
    </w:pPr>
  </w:p>
  <w:p w:rsidR="00A250E6" w:rsidRDefault="00A250E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B81129"/>
    <w:multiLevelType w:val="hybridMultilevel"/>
    <w:tmpl w:val="2CA65644"/>
    <w:lvl w:ilvl="0" w:tplc="04190005">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6C177FF"/>
    <w:multiLevelType w:val="hybridMultilevel"/>
    <w:tmpl w:val="CB36820E"/>
    <w:lvl w:ilvl="0" w:tplc="A85A0C08">
      <w:start w:val="1"/>
      <w:numFmt w:val="decimal"/>
      <w:lvlText w:val="%1."/>
      <w:lvlJc w:val="left"/>
      <w:pPr>
        <w:tabs>
          <w:tab w:val="num" w:pos="927"/>
        </w:tabs>
        <w:ind w:left="927" w:hanging="360"/>
      </w:pPr>
      <w:rPr>
        <w:b w:val="0"/>
      </w:rPr>
    </w:lvl>
    <w:lvl w:ilvl="1" w:tplc="0419000F">
      <w:start w:val="1"/>
      <w:numFmt w:val="decimal"/>
      <w:lvlText w:val="%2."/>
      <w:lvlJc w:val="left"/>
      <w:pPr>
        <w:tabs>
          <w:tab w:val="num" w:pos="1440"/>
        </w:tabs>
        <w:ind w:left="1440" w:hanging="360"/>
      </w:pPr>
      <w:rPr>
        <w:b w:val="0"/>
      </w:rPr>
    </w:lvl>
    <w:lvl w:ilvl="2" w:tplc="C2329FEE">
      <w:start w:val="6"/>
      <w:numFmt w:val="decimal"/>
      <w:lvlText w:val="%3"/>
      <w:lvlJc w:val="left"/>
      <w:pPr>
        <w:tabs>
          <w:tab w:val="num" w:pos="2340"/>
        </w:tabs>
        <w:ind w:left="2340" w:hanging="360"/>
      </w:pPr>
      <w:rPr>
        <w:color w:val="000000"/>
        <w:u w:val="single"/>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230168D"/>
    <w:multiLevelType w:val="hybridMultilevel"/>
    <w:tmpl w:val="B8DA17CA"/>
    <w:lvl w:ilvl="0" w:tplc="AFAE3322">
      <w:start w:val="1"/>
      <w:numFmt w:val="bullet"/>
      <w:lvlText w:val="–"/>
      <w:lvlJc w:val="left"/>
      <w:pPr>
        <w:tabs>
          <w:tab w:val="num" w:pos="624"/>
        </w:tabs>
        <w:ind w:left="170" w:firstLine="170"/>
      </w:pPr>
      <w:rPr>
        <w:rFonts w:ascii="Rockwell Condensed" w:hAnsi="Rockwell Condensed"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3671982"/>
    <w:multiLevelType w:val="hybridMultilevel"/>
    <w:tmpl w:val="8E82B880"/>
    <w:lvl w:ilvl="0" w:tplc="A85A0C0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297274E"/>
    <w:multiLevelType w:val="hybridMultilevel"/>
    <w:tmpl w:val="20AE3B24"/>
    <w:lvl w:ilvl="0" w:tplc="34BEA7E8">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2990BDA"/>
    <w:multiLevelType w:val="hybridMultilevel"/>
    <w:tmpl w:val="DA22DBE2"/>
    <w:lvl w:ilvl="0" w:tplc="A85A0C08">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F2B381E"/>
    <w:multiLevelType w:val="hybridMultilevel"/>
    <w:tmpl w:val="4EEAE03A"/>
    <w:lvl w:ilvl="0" w:tplc="AFAE3322">
      <w:start w:val="1"/>
      <w:numFmt w:val="bullet"/>
      <w:lvlText w:val="–"/>
      <w:lvlJc w:val="left"/>
      <w:pPr>
        <w:tabs>
          <w:tab w:val="num" w:pos="624"/>
        </w:tabs>
        <w:ind w:left="170" w:firstLine="170"/>
      </w:pPr>
      <w:rPr>
        <w:rFonts w:ascii="Rockwell Condensed" w:hAnsi="Rockwell Condensed"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6D285883"/>
    <w:multiLevelType w:val="hybridMultilevel"/>
    <w:tmpl w:val="1DB89B4E"/>
    <w:lvl w:ilvl="0" w:tplc="0419000F">
      <w:start w:val="1"/>
      <w:numFmt w:val="decimal"/>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7D2015F0"/>
    <w:multiLevelType w:val="hybridMultilevel"/>
    <w:tmpl w:val="22AC8D14"/>
    <w:lvl w:ilvl="0" w:tplc="A85A0C08">
      <w:start w:val="1"/>
      <w:numFmt w:val="decimal"/>
      <w:lvlText w:val="%1."/>
      <w:lvlJc w:val="left"/>
      <w:pPr>
        <w:tabs>
          <w:tab w:val="num" w:pos="720"/>
        </w:tabs>
        <w:ind w:left="720" w:hanging="360"/>
      </w:pPr>
      <w:rPr>
        <w:b w:val="0"/>
      </w:rPr>
    </w:lvl>
    <w:lvl w:ilvl="1" w:tplc="D8CA38A4">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7B53E9"/>
    <w:rsid w:val="00387A24"/>
    <w:rsid w:val="004B305F"/>
    <w:rsid w:val="004C5B9A"/>
    <w:rsid w:val="00651385"/>
    <w:rsid w:val="00772925"/>
    <w:rsid w:val="007B53E9"/>
    <w:rsid w:val="0098439C"/>
    <w:rsid w:val="00A250E6"/>
    <w:rsid w:val="00BC2BA0"/>
    <w:rsid w:val="00CA6ED3"/>
    <w:rsid w:val="00E05C06"/>
    <w:rsid w:val="00E23418"/>
    <w:rsid w:val="00E60F5E"/>
    <w:rsid w:val="00F4329E"/>
    <w:rsid w:val="00F875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3E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7B53E9"/>
    <w:rPr>
      <w:b/>
      <w:bCs/>
    </w:rPr>
  </w:style>
  <w:style w:type="paragraph" w:styleId="a4">
    <w:name w:val="Normal (Web)"/>
    <w:basedOn w:val="a"/>
    <w:uiPriority w:val="99"/>
    <w:unhideWhenUsed/>
    <w:rsid w:val="007B53E9"/>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Emphasis"/>
    <w:basedOn w:val="a0"/>
    <w:uiPriority w:val="20"/>
    <w:qFormat/>
    <w:rsid w:val="007B53E9"/>
    <w:rPr>
      <w:i/>
      <w:iCs/>
    </w:rPr>
  </w:style>
  <w:style w:type="paragraph" w:styleId="a6">
    <w:name w:val="Balloon Text"/>
    <w:basedOn w:val="a"/>
    <w:link w:val="a7"/>
    <w:uiPriority w:val="99"/>
    <w:semiHidden/>
    <w:unhideWhenUsed/>
    <w:rsid w:val="0065138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1385"/>
    <w:rPr>
      <w:rFonts w:ascii="Tahoma" w:eastAsia="Calibri" w:hAnsi="Tahoma" w:cs="Tahoma"/>
      <w:sz w:val="16"/>
      <w:szCs w:val="16"/>
    </w:rPr>
  </w:style>
  <w:style w:type="paragraph" w:styleId="a8">
    <w:name w:val="header"/>
    <w:basedOn w:val="a"/>
    <w:link w:val="a9"/>
    <w:uiPriority w:val="99"/>
    <w:semiHidden/>
    <w:unhideWhenUsed/>
    <w:rsid w:val="00A250E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250E6"/>
    <w:rPr>
      <w:rFonts w:ascii="Calibri" w:eastAsia="Calibri" w:hAnsi="Calibri" w:cs="Times New Roman"/>
    </w:rPr>
  </w:style>
  <w:style w:type="paragraph" w:styleId="aa">
    <w:name w:val="footer"/>
    <w:basedOn w:val="a"/>
    <w:link w:val="ab"/>
    <w:uiPriority w:val="99"/>
    <w:semiHidden/>
    <w:unhideWhenUsed/>
    <w:rsid w:val="00A250E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A250E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4"/>
      <c:depthPercent val="100"/>
      <c:rAngAx val="1"/>
    </c:view3D>
    <c:plotArea>
      <c:layout>
        <c:manualLayout>
          <c:layoutTarget val="inner"/>
          <c:xMode val="edge"/>
          <c:yMode val="edge"/>
          <c:x val="8.1504702194357903E-2"/>
          <c:y val="6.3545150501672004E-2"/>
          <c:w val="0.74294670846394983"/>
          <c:h val="0.72575250836120397"/>
        </c:manualLayout>
      </c:layout>
      <c:bar3DChart>
        <c:barDir val="col"/>
        <c:grouping val="clustered"/>
        <c:ser>
          <c:idx val="0"/>
          <c:order val="0"/>
          <c:tx>
            <c:strRef>
              <c:f>Sheet1!$A$2</c:f>
              <c:strCache>
                <c:ptCount val="1"/>
                <c:pt idx="0">
                  <c:v>высокий</c:v>
                </c:pt>
              </c:strCache>
            </c:strRef>
          </c:tx>
          <c:cat>
            <c:strRef>
              <c:f>Sheet1!$B$1:$F$1</c:f>
              <c:strCache>
                <c:ptCount val="3"/>
                <c:pt idx="0">
                  <c:v>В начале учебного года</c:v>
                </c:pt>
                <c:pt idx="2">
                  <c:v>в конце уч.года</c:v>
                </c:pt>
              </c:strCache>
            </c:strRef>
          </c:cat>
          <c:val>
            <c:numRef>
              <c:f>Sheet1!$B$2:$F$2</c:f>
              <c:numCache>
                <c:formatCode>General</c:formatCode>
                <c:ptCount val="5"/>
                <c:pt idx="0" formatCode="0%">
                  <c:v>4.0000000000000008E-2</c:v>
                </c:pt>
                <c:pt idx="2" formatCode="0%">
                  <c:v>0.36000000000000004</c:v>
                </c:pt>
              </c:numCache>
            </c:numRef>
          </c:val>
          <c:extLst xmlns:c16r2="http://schemas.microsoft.com/office/drawing/2015/06/chart">
            <c:ext xmlns:c16="http://schemas.microsoft.com/office/drawing/2014/chart" uri="{C3380CC4-5D6E-409C-BE32-E72D297353CC}">
              <c16:uniqueId val="{00000000-4DAA-47C4-A277-C4BC087992E1}"/>
            </c:ext>
          </c:extLst>
        </c:ser>
        <c:ser>
          <c:idx val="1"/>
          <c:order val="1"/>
          <c:tx>
            <c:strRef>
              <c:f>Sheet1!$A$3</c:f>
              <c:strCache>
                <c:ptCount val="1"/>
                <c:pt idx="0">
                  <c:v>средний</c:v>
                </c:pt>
              </c:strCache>
            </c:strRef>
          </c:tx>
          <c:cat>
            <c:strRef>
              <c:f>Sheet1!$B$1:$F$1</c:f>
              <c:strCache>
                <c:ptCount val="3"/>
                <c:pt idx="0">
                  <c:v>В начале учебного года</c:v>
                </c:pt>
                <c:pt idx="2">
                  <c:v>в конце уч.года</c:v>
                </c:pt>
              </c:strCache>
            </c:strRef>
          </c:cat>
          <c:val>
            <c:numRef>
              <c:f>Sheet1!$B$3:$F$3</c:f>
              <c:numCache>
                <c:formatCode>General</c:formatCode>
                <c:ptCount val="5"/>
                <c:pt idx="0" formatCode="0%">
                  <c:v>0.58000000000000007</c:v>
                </c:pt>
                <c:pt idx="2" formatCode="0%">
                  <c:v>0.53</c:v>
                </c:pt>
              </c:numCache>
            </c:numRef>
          </c:val>
          <c:extLst xmlns:c16r2="http://schemas.microsoft.com/office/drawing/2015/06/chart">
            <c:ext xmlns:c16="http://schemas.microsoft.com/office/drawing/2014/chart" uri="{C3380CC4-5D6E-409C-BE32-E72D297353CC}">
              <c16:uniqueId val="{00000001-4DAA-47C4-A277-C4BC087992E1}"/>
            </c:ext>
          </c:extLst>
        </c:ser>
        <c:ser>
          <c:idx val="2"/>
          <c:order val="2"/>
          <c:tx>
            <c:strRef>
              <c:f>Sheet1!$A$4</c:f>
              <c:strCache>
                <c:ptCount val="1"/>
                <c:pt idx="0">
                  <c:v>низкий</c:v>
                </c:pt>
              </c:strCache>
            </c:strRef>
          </c:tx>
          <c:cat>
            <c:strRef>
              <c:f>Sheet1!$B$1:$F$1</c:f>
              <c:strCache>
                <c:ptCount val="3"/>
                <c:pt idx="0">
                  <c:v>В начале учебного года</c:v>
                </c:pt>
                <c:pt idx="2">
                  <c:v>в конце уч.года</c:v>
                </c:pt>
              </c:strCache>
            </c:strRef>
          </c:cat>
          <c:val>
            <c:numRef>
              <c:f>Sheet1!$B$4:$F$4</c:f>
              <c:numCache>
                <c:formatCode>General</c:formatCode>
                <c:ptCount val="5"/>
                <c:pt idx="0" formatCode="0%">
                  <c:v>0.38000000000000006</c:v>
                </c:pt>
                <c:pt idx="2" formatCode="0%">
                  <c:v>0.11</c:v>
                </c:pt>
              </c:numCache>
            </c:numRef>
          </c:val>
          <c:extLst xmlns:c16r2="http://schemas.microsoft.com/office/drawing/2015/06/chart">
            <c:ext xmlns:c16="http://schemas.microsoft.com/office/drawing/2014/chart" uri="{C3380CC4-5D6E-409C-BE32-E72D297353CC}">
              <c16:uniqueId val="{00000002-4DAA-47C4-A277-C4BC087992E1}"/>
            </c:ext>
          </c:extLst>
        </c:ser>
        <c:gapDepth val="0"/>
        <c:shape val="box"/>
        <c:axId val="72202880"/>
        <c:axId val="73593216"/>
        <c:axId val="0"/>
      </c:bar3DChart>
      <c:catAx>
        <c:axId val="72202880"/>
        <c:scaling>
          <c:orientation val="minMax"/>
        </c:scaling>
        <c:axPos val="b"/>
        <c:numFmt formatCode="General" sourceLinked="1"/>
        <c:tickLblPos val="low"/>
        <c:txPr>
          <a:bodyPr rot="0" vert="horz"/>
          <a:lstStyle/>
          <a:p>
            <a:pPr>
              <a:defRPr/>
            </a:pPr>
            <a:endParaRPr lang="ru-RU"/>
          </a:p>
        </c:txPr>
        <c:crossAx val="73593216"/>
        <c:crosses val="autoZero"/>
        <c:auto val="1"/>
        <c:lblAlgn val="ctr"/>
        <c:lblOffset val="100"/>
        <c:tickLblSkip val="1"/>
        <c:tickMarkSkip val="1"/>
      </c:catAx>
      <c:valAx>
        <c:axId val="73593216"/>
        <c:scaling>
          <c:orientation val="minMax"/>
        </c:scaling>
        <c:axPos val="l"/>
        <c:majorGridlines/>
        <c:numFmt formatCode="0%" sourceLinked="1"/>
        <c:tickLblPos val="nextTo"/>
        <c:txPr>
          <a:bodyPr rot="0" vert="horz"/>
          <a:lstStyle/>
          <a:p>
            <a:pPr>
              <a:defRPr/>
            </a:pPr>
            <a:endParaRPr lang="ru-RU"/>
          </a:p>
        </c:txPr>
        <c:crossAx val="72202880"/>
        <c:crosses val="autoZero"/>
        <c:crossBetween val="between"/>
      </c:valAx>
    </c:plotArea>
    <c:legend>
      <c:legendPos val="r"/>
      <c:layout>
        <c:manualLayout>
          <c:xMode val="edge"/>
          <c:yMode val="edge"/>
          <c:x val="0.84169278996865149"/>
          <c:y val="0.37792642140468441"/>
          <c:w val="0.15203761755485892"/>
          <c:h val="0.24414715719063607"/>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4905660377358763E-2"/>
          <c:y val="7.3929961089494164E-2"/>
          <c:w val="0.72075471698113436"/>
          <c:h val="0.68871595330739488"/>
        </c:manualLayout>
      </c:layout>
      <c:bar3DChart>
        <c:barDir val="col"/>
        <c:grouping val="clustered"/>
        <c:ser>
          <c:idx val="0"/>
          <c:order val="0"/>
          <c:tx>
            <c:strRef>
              <c:f>Sheet1!$A$2</c:f>
              <c:strCache>
                <c:ptCount val="1"/>
                <c:pt idx="0">
                  <c:v>высокий</c:v>
                </c:pt>
              </c:strCache>
            </c:strRef>
          </c:tx>
          <c:spPr>
            <a:solidFill>
              <a:srgbClr val="9999FF"/>
            </a:solidFill>
            <a:ln w="12678">
              <a:solidFill>
                <a:srgbClr val="000000"/>
              </a:solidFill>
              <a:prstDash val="solid"/>
            </a:ln>
          </c:spPr>
          <c:cat>
            <c:strRef>
              <c:f>Sheet1!$B$1:$E$1</c:f>
              <c:strCache>
                <c:ptCount val="3"/>
                <c:pt idx="0">
                  <c:v>в начале учебного года </c:v>
                </c:pt>
                <c:pt idx="2">
                  <c:v>в конце учебного года</c:v>
                </c:pt>
              </c:strCache>
            </c:strRef>
          </c:cat>
          <c:val>
            <c:numRef>
              <c:f>Sheet1!$B$2:$E$2</c:f>
              <c:numCache>
                <c:formatCode>General</c:formatCode>
                <c:ptCount val="4"/>
                <c:pt idx="0" formatCode="0%">
                  <c:v>0.21000000000000002</c:v>
                </c:pt>
                <c:pt idx="2" formatCode="0%">
                  <c:v>0.30000000000000004</c:v>
                </c:pt>
              </c:numCache>
            </c:numRef>
          </c:val>
          <c:extLst xmlns:c16r2="http://schemas.microsoft.com/office/drawing/2015/06/chart">
            <c:ext xmlns:c16="http://schemas.microsoft.com/office/drawing/2014/chart" uri="{C3380CC4-5D6E-409C-BE32-E72D297353CC}">
              <c16:uniqueId val="{00000000-CAFD-4917-B5D8-0BABDDD47BC3}"/>
            </c:ext>
          </c:extLst>
        </c:ser>
        <c:ser>
          <c:idx val="1"/>
          <c:order val="1"/>
          <c:tx>
            <c:strRef>
              <c:f>Sheet1!$A$3</c:f>
              <c:strCache>
                <c:ptCount val="1"/>
                <c:pt idx="0">
                  <c:v>средний</c:v>
                </c:pt>
              </c:strCache>
            </c:strRef>
          </c:tx>
          <c:spPr>
            <a:solidFill>
              <a:srgbClr val="993366"/>
            </a:solidFill>
            <a:ln w="12678">
              <a:solidFill>
                <a:srgbClr val="000000"/>
              </a:solidFill>
              <a:prstDash val="solid"/>
            </a:ln>
          </c:spPr>
          <c:cat>
            <c:strRef>
              <c:f>Sheet1!$B$1:$E$1</c:f>
              <c:strCache>
                <c:ptCount val="3"/>
                <c:pt idx="0">
                  <c:v>в начале учебного года </c:v>
                </c:pt>
                <c:pt idx="2">
                  <c:v>в конце учебного года</c:v>
                </c:pt>
              </c:strCache>
            </c:strRef>
          </c:cat>
          <c:val>
            <c:numRef>
              <c:f>Sheet1!$B$3:$E$3</c:f>
              <c:numCache>
                <c:formatCode>General</c:formatCode>
                <c:ptCount val="4"/>
                <c:pt idx="0" formatCode="0%">
                  <c:v>0.45</c:v>
                </c:pt>
                <c:pt idx="2" formatCode="0%">
                  <c:v>0.5</c:v>
                </c:pt>
              </c:numCache>
            </c:numRef>
          </c:val>
          <c:extLst xmlns:c16r2="http://schemas.microsoft.com/office/drawing/2015/06/chart">
            <c:ext xmlns:c16="http://schemas.microsoft.com/office/drawing/2014/chart" uri="{C3380CC4-5D6E-409C-BE32-E72D297353CC}">
              <c16:uniqueId val="{00000001-CAFD-4917-B5D8-0BABDDD47BC3}"/>
            </c:ext>
          </c:extLst>
        </c:ser>
        <c:ser>
          <c:idx val="2"/>
          <c:order val="2"/>
          <c:tx>
            <c:strRef>
              <c:f>Sheet1!$A$4</c:f>
              <c:strCache>
                <c:ptCount val="1"/>
                <c:pt idx="0">
                  <c:v>низкий</c:v>
                </c:pt>
              </c:strCache>
            </c:strRef>
          </c:tx>
          <c:spPr>
            <a:solidFill>
              <a:srgbClr val="FFFFCC"/>
            </a:solidFill>
            <a:ln w="12678">
              <a:solidFill>
                <a:srgbClr val="000000"/>
              </a:solidFill>
              <a:prstDash val="solid"/>
            </a:ln>
          </c:spPr>
          <c:cat>
            <c:strRef>
              <c:f>Sheet1!$B$1:$E$1</c:f>
              <c:strCache>
                <c:ptCount val="3"/>
                <c:pt idx="0">
                  <c:v>в начале учебного года </c:v>
                </c:pt>
                <c:pt idx="2">
                  <c:v>в конце учебного года</c:v>
                </c:pt>
              </c:strCache>
            </c:strRef>
          </c:cat>
          <c:val>
            <c:numRef>
              <c:f>Sheet1!$B$4:$E$4</c:f>
              <c:numCache>
                <c:formatCode>General</c:formatCode>
                <c:ptCount val="4"/>
                <c:pt idx="0" formatCode="0%">
                  <c:v>0.34</c:v>
                </c:pt>
                <c:pt idx="2" formatCode="0%">
                  <c:v>0.2</c:v>
                </c:pt>
              </c:numCache>
            </c:numRef>
          </c:val>
          <c:extLst xmlns:c16r2="http://schemas.microsoft.com/office/drawing/2015/06/chart">
            <c:ext xmlns:c16="http://schemas.microsoft.com/office/drawing/2014/chart" uri="{C3380CC4-5D6E-409C-BE32-E72D297353CC}">
              <c16:uniqueId val="{00000002-CAFD-4917-B5D8-0BABDDD47BC3}"/>
            </c:ext>
          </c:extLst>
        </c:ser>
        <c:gapDepth val="0"/>
        <c:shape val="box"/>
        <c:axId val="75204480"/>
        <c:axId val="75206016"/>
        <c:axId val="0"/>
      </c:bar3DChart>
      <c:catAx>
        <c:axId val="75204480"/>
        <c:scaling>
          <c:orientation val="minMax"/>
        </c:scaling>
        <c:axPos val="b"/>
        <c:numFmt formatCode="General" sourceLinked="1"/>
        <c:tickLblPos val="low"/>
        <c:spPr>
          <a:ln w="3169">
            <a:solidFill>
              <a:srgbClr val="000000"/>
            </a:solidFill>
            <a:prstDash val="solid"/>
          </a:ln>
        </c:spPr>
        <c:txPr>
          <a:bodyPr rot="0" vert="horz"/>
          <a:lstStyle/>
          <a:p>
            <a:pPr>
              <a:defRPr sz="1123" b="1" i="0" u="none" strike="noStrike" baseline="0">
                <a:solidFill>
                  <a:srgbClr val="000000"/>
                </a:solidFill>
                <a:latin typeface="Arial Cyr"/>
                <a:ea typeface="Arial Cyr"/>
                <a:cs typeface="Arial Cyr"/>
              </a:defRPr>
            </a:pPr>
            <a:endParaRPr lang="ru-RU"/>
          </a:p>
        </c:txPr>
        <c:crossAx val="75206016"/>
        <c:crosses val="autoZero"/>
        <c:auto val="1"/>
        <c:lblAlgn val="ctr"/>
        <c:lblOffset val="100"/>
        <c:tickLblSkip val="1"/>
        <c:tickMarkSkip val="1"/>
      </c:catAx>
      <c:valAx>
        <c:axId val="75206016"/>
        <c:scaling>
          <c:orientation val="minMax"/>
        </c:scaling>
        <c:axPos val="l"/>
        <c:majorGridlines>
          <c:spPr>
            <a:ln w="3169">
              <a:solidFill>
                <a:srgbClr val="000000"/>
              </a:solidFill>
              <a:prstDash val="solid"/>
            </a:ln>
          </c:spPr>
        </c:majorGridlines>
        <c:numFmt formatCode="0%" sourceLinked="1"/>
        <c:tickLblPos val="nextTo"/>
        <c:spPr>
          <a:ln w="3169">
            <a:solidFill>
              <a:srgbClr val="000000"/>
            </a:solidFill>
            <a:prstDash val="solid"/>
          </a:ln>
        </c:spPr>
        <c:txPr>
          <a:bodyPr rot="0" vert="horz"/>
          <a:lstStyle/>
          <a:p>
            <a:pPr>
              <a:defRPr sz="1123" b="1" i="0" u="none" strike="noStrike" baseline="0">
                <a:solidFill>
                  <a:srgbClr val="000000"/>
                </a:solidFill>
                <a:latin typeface="Arial Cyr"/>
                <a:ea typeface="Arial Cyr"/>
                <a:cs typeface="Arial Cyr"/>
              </a:defRPr>
            </a:pPr>
            <a:endParaRPr lang="ru-RU"/>
          </a:p>
        </c:txPr>
        <c:crossAx val="75204480"/>
        <c:crosses val="autoZero"/>
        <c:crossBetween val="between"/>
      </c:valAx>
      <c:spPr>
        <a:noFill/>
        <a:ln w="25356">
          <a:noFill/>
        </a:ln>
      </c:spPr>
    </c:plotArea>
    <c:legend>
      <c:legendPos val="r"/>
      <c:layout>
        <c:manualLayout>
          <c:xMode val="edge"/>
          <c:yMode val="edge"/>
          <c:x val="0.82641509433962268"/>
          <c:y val="0.36575875486381332"/>
          <c:w val="0.16603773584905659"/>
          <c:h val="0.2723735408560311"/>
        </c:manualLayout>
      </c:layout>
      <c:spPr>
        <a:noFill/>
        <a:ln w="3169">
          <a:solidFill>
            <a:srgbClr val="000000"/>
          </a:solidFill>
          <a:prstDash val="solid"/>
        </a:ln>
      </c:spPr>
      <c:txPr>
        <a:bodyPr/>
        <a:lstStyle/>
        <a:p>
          <a:pPr>
            <a:defRPr sz="1033"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3"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hPercent val="4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092651757188898E-2"/>
          <c:y val="6.9387755102040913E-2"/>
          <c:w val="0.76996805111821165"/>
          <c:h val="0.70612244897959264"/>
        </c:manualLayout>
      </c:layout>
      <c:bar3DChart>
        <c:barDir val="col"/>
        <c:grouping val="clustered"/>
        <c:ser>
          <c:idx val="0"/>
          <c:order val="0"/>
          <c:tx>
            <c:strRef>
              <c:f>Sheet1!$A$2</c:f>
              <c:strCache>
                <c:ptCount val="1"/>
                <c:pt idx="0">
                  <c:v>высокий</c:v>
                </c:pt>
              </c:strCache>
            </c:strRef>
          </c:tx>
          <c:spPr>
            <a:solidFill>
              <a:srgbClr val="9999FF"/>
            </a:solidFill>
            <a:ln w="12714">
              <a:solidFill>
                <a:srgbClr val="000000"/>
              </a:solidFill>
              <a:prstDash val="solid"/>
            </a:ln>
          </c:spPr>
          <c:cat>
            <c:strRef>
              <c:f>Sheet1!$B$1:$E$1</c:f>
              <c:strCache>
                <c:ptCount val="3"/>
                <c:pt idx="0">
                  <c:v>в начале учебного года</c:v>
                </c:pt>
                <c:pt idx="2">
                  <c:v>в конце учебного года</c:v>
                </c:pt>
              </c:strCache>
            </c:strRef>
          </c:cat>
          <c:val>
            <c:numRef>
              <c:f>Sheet1!$B$2:$E$2</c:f>
              <c:numCache>
                <c:formatCode>General</c:formatCode>
                <c:ptCount val="4"/>
                <c:pt idx="0" formatCode="0%">
                  <c:v>0.24000000000000002</c:v>
                </c:pt>
                <c:pt idx="2" formatCode="0%">
                  <c:v>0.30000000000000004</c:v>
                </c:pt>
              </c:numCache>
            </c:numRef>
          </c:val>
          <c:extLst xmlns:c16r2="http://schemas.microsoft.com/office/drawing/2015/06/chart">
            <c:ext xmlns:c16="http://schemas.microsoft.com/office/drawing/2014/chart" uri="{C3380CC4-5D6E-409C-BE32-E72D297353CC}">
              <c16:uniqueId val="{00000000-7027-46DF-804E-6ADD02F6E9BC}"/>
            </c:ext>
          </c:extLst>
        </c:ser>
        <c:ser>
          <c:idx val="1"/>
          <c:order val="1"/>
          <c:tx>
            <c:strRef>
              <c:f>Sheet1!$A$3</c:f>
              <c:strCache>
                <c:ptCount val="1"/>
                <c:pt idx="0">
                  <c:v>хороший</c:v>
                </c:pt>
              </c:strCache>
            </c:strRef>
          </c:tx>
          <c:spPr>
            <a:solidFill>
              <a:srgbClr val="993366"/>
            </a:solidFill>
            <a:ln w="12714">
              <a:solidFill>
                <a:srgbClr val="000000"/>
              </a:solidFill>
              <a:prstDash val="solid"/>
            </a:ln>
          </c:spPr>
          <c:cat>
            <c:strRef>
              <c:f>Sheet1!$B$1:$E$1</c:f>
              <c:strCache>
                <c:ptCount val="3"/>
                <c:pt idx="0">
                  <c:v>в начале учебного года</c:v>
                </c:pt>
                <c:pt idx="2">
                  <c:v>в конце учебного года</c:v>
                </c:pt>
              </c:strCache>
            </c:strRef>
          </c:cat>
          <c:val>
            <c:numRef>
              <c:f>Sheet1!$B$3:$E$3</c:f>
              <c:numCache>
                <c:formatCode>General</c:formatCode>
                <c:ptCount val="4"/>
                <c:pt idx="0" formatCode="0%">
                  <c:v>0.4</c:v>
                </c:pt>
                <c:pt idx="2" formatCode="0%">
                  <c:v>0.5</c:v>
                </c:pt>
              </c:numCache>
            </c:numRef>
          </c:val>
          <c:extLst xmlns:c16r2="http://schemas.microsoft.com/office/drawing/2015/06/chart">
            <c:ext xmlns:c16="http://schemas.microsoft.com/office/drawing/2014/chart" uri="{C3380CC4-5D6E-409C-BE32-E72D297353CC}">
              <c16:uniqueId val="{00000001-7027-46DF-804E-6ADD02F6E9BC}"/>
            </c:ext>
          </c:extLst>
        </c:ser>
        <c:ser>
          <c:idx val="2"/>
          <c:order val="2"/>
          <c:tx>
            <c:strRef>
              <c:f>Sheet1!$A$4</c:f>
              <c:strCache>
                <c:ptCount val="1"/>
                <c:pt idx="0">
                  <c:v>средний</c:v>
                </c:pt>
              </c:strCache>
            </c:strRef>
          </c:tx>
          <c:spPr>
            <a:solidFill>
              <a:srgbClr val="FFFFCC"/>
            </a:solidFill>
            <a:ln w="12714">
              <a:solidFill>
                <a:srgbClr val="000000"/>
              </a:solidFill>
              <a:prstDash val="solid"/>
            </a:ln>
          </c:spPr>
          <c:cat>
            <c:strRef>
              <c:f>Sheet1!$B$1:$E$1</c:f>
              <c:strCache>
                <c:ptCount val="3"/>
                <c:pt idx="0">
                  <c:v>в начале учебного года</c:v>
                </c:pt>
                <c:pt idx="2">
                  <c:v>в конце учебного года</c:v>
                </c:pt>
              </c:strCache>
            </c:strRef>
          </c:cat>
          <c:val>
            <c:numRef>
              <c:f>Sheet1!$B$4:$E$4</c:f>
              <c:numCache>
                <c:formatCode>General</c:formatCode>
                <c:ptCount val="4"/>
                <c:pt idx="0" formatCode="0%">
                  <c:v>0.15000000000000002</c:v>
                </c:pt>
                <c:pt idx="2" formatCode="0%">
                  <c:v>0.2</c:v>
                </c:pt>
              </c:numCache>
            </c:numRef>
          </c:val>
          <c:extLst xmlns:c16r2="http://schemas.microsoft.com/office/drawing/2015/06/chart">
            <c:ext xmlns:c16="http://schemas.microsoft.com/office/drawing/2014/chart" uri="{C3380CC4-5D6E-409C-BE32-E72D297353CC}">
              <c16:uniqueId val="{00000002-7027-46DF-804E-6ADD02F6E9BC}"/>
            </c:ext>
          </c:extLst>
        </c:ser>
        <c:ser>
          <c:idx val="3"/>
          <c:order val="3"/>
          <c:tx>
            <c:strRef>
              <c:f>Sheet1!$A$5</c:f>
              <c:strCache>
                <c:ptCount val="1"/>
                <c:pt idx="0">
                  <c:v>низкий</c:v>
                </c:pt>
              </c:strCache>
            </c:strRef>
          </c:tx>
          <c:spPr>
            <a:solidFill>
              <a:srgbClr val="CCFFFF"/>
            </a:solidFill>
            <a:ln w="12714">
              <a:solidFill>
                <a:srgbClr val="000000"/>
              </a:solidFill>
              <a:prstDash val="solid"/>
            </a:ln>
          </c:spPr>
          <c:cat>
            <c:strRef>
              <c:f>Sheet1!$B$1:$E$1</c:f>
              <c:strCache>
                <c:ptCount val="3"/>
                <c:pt idx="0">
                  <c:v>в начале учебного года</c:v>
                </c:pt>
                <c:pt idx="2">
                  <c:v>в конце учебного года</c:v>
                </c:pt>
              </c:strCache>
            </c:strRef>
          </c:cat>
          <c:val>
            <c:numRef>
              <c:f>Sheet1!$B$5:$E$5</c:f>
              <c:numCache>
                <c:formatCode>General</c:formatCode>
                <c:ptCount val="4"/>
                <c:pt idx="0" formatCode="0%">
                  <c:v>0.21000000000000002</c:v>
                </c:pt>
                <c:pt idx="2" formatCode="0%">
                  <c:v>0</c:v>
                </c:pt>
              </c:numCache>
            </c:numRef>
          </c:val>
          <c:extLst xmlns:c16r2="http://schemas.microsoft.com/office/drawing/2015/06/chart">
            <c:ext xmlns:c16="http://schemas.microsoft.com/office/drawing/2014/chart" uri="{C3380CC4-5D6E-409C-BE32-E72D297353CC}">
              <c16:uniqueId val="{00000003-7027-46DF-804E-6ADD02F6E9BC}"/>
            </c:ext>
          </c:extLst>
        </c:ser>
        <c:gapDepth val="0"/>
        <c:shape val="box"/>
        <c:axId val="84868096"/>
        <c:axId val="84911232"/>
        <c:axId val="0"/>
      </c:bar3DChart>
      <c:catAx>
        <c:axId val="84868096"/>
        <c:scaling>
          <c:orientation val="minMax"/>
        </c:scaling>
        <c:axPos val="b"/>
        <c:numFmt formatCode="General" sourceLinked="1"/>
        <c:tickLblPos val="low"/>
        <c:spPr>
          <a:ln w="3178">
            <a:solidFill>
              <a:srgbClr val="000000"/>
            </a:solidFill>
            <a:prstDash val="solid"/>
          </a:ln>
        </c:spPr>
        <c:txPr>
          <a:bodyPr rot="0" vert="horz"/>
          <a:lstStyle/>
          <a:p>
            <a:pPr>
              <a:defRPr sz="1076" b="1" i="0" u="none" strike="noStrike" baseline="0">
                <a:solidFill>
                  <a:srgbClr val="000000"/>
                </a:solidFill>
                <a:latin typeface="Arial Cyr"/>
                <a:ea typeface="Arial Cyr"/>
                <a:cs typeface="Arial Cyr"/>
              </a:defRPr>
            </a:pPr>
            <a:endParaRPr lang="ru-RU"/>
          </a:p>
        </c:txPr>
        <c:crossAx val="84911232"/>
        <c:crosses val="autoZero"/>
        <c:auto val="1"/>
        <c:lblAlgn val="ctr"/>
        <c:lblOffset val="100"/>
        <c:tickLblSkip val="1"/>
        <c:tickMarkSkip val="1"/>
      </c:catAx>
      <c:valAx>
        <c:axId val="84911232"/>
        <c:scaling>
          <c:orientation val="minMax"/>
        </c:scaling>
        <c:axPos val="l"/>
        <c:majorGridlines>
          <c:spPr>
            <a:ln w="3178">
              <a:solidFill>
                <a:srgbClr val="000000"/>
              </a:solidFill>
              <a:prstDash val="solid"/>
            </a:ln>
          </c:spPr>
        </c:majorGridlines>
        <c:numFmt formatCode="0%" sourceLinked="1"/>
        <c:tickLblPos val="nextTo"/>
        <c:spPr>
          <a:ln w="3178">
            <a:solidFill>
              <a:srgbClr val="000000"/>
            </a:solidFill>
            <a:prstDash val="solid"/>
          </a:ln>
        </c:spPr>
        <c:txPr>
          <a:bodyPr rot="0" vert="horz"/>
          <a:lstStyle/>
          <a:p>
            <a:pPr>
              <a:defRPr sz="1076" b="1" i="0" u="none" strike="noStrike" baseline="0">
                <a:solidFill>
                  <a:srgbClr val="000000"/>
                </a:solidFill>
                <a:latin typeface="Arial Cyr"/>
                <a:ea typeface="Arial Cyr"/>
                <a:cs typeface="Arial Cyr"/>
              </a:defRPr>
            </a:pPr>
            <a:endParaRPr lang="ru-RU"/>
          </a:p>
        </c:txPr>
        <c:crossAx val="84868096"/>
        <c:crosses val="autoZero"/>
        <c:crossBetween val="between"/>
      </c:valAx>
      <c:spPr>
        <a:noFill/>
        <a:ln w="25427">
          <a:noFill/>
        </a:ln>
      </c:spPr>
    </c:plotArea>
    <c:legend>
      <c:legendPos val="r"/>
      <c:layout>
        <c:manualLayout>
          <c:xMode val="edge"/>
          <c:yMode val="edge"/>
          <c:x val="0.85463258785942497"/>
          <c:y val="0.31836734693877644"/>
          <c:w val="0.13897763578274774"/>
          <c:h val="0.36326530612245006"/>
        </c:manualLayout>
      </c:layout>
      <c:spPr>
        <a:noFill/>
        <a:ln w="3178">
          <a:solidFill>
            <a:srgbClr val="000000"/>
          </a:solidFill>
          <a:prstDash val="solid"/>
        </a:ln>
      </c:spPr>
      <c:txPr>
        <a:bodyPr/>
        <a:lstStyle/>
        <a:p>
          <a:pPr>
            <a:defRPr sz="986"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76"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hPercent val="4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4750830564784071E-2"/>
          <c:y val="6.9767441860465407E-2"/>
          <c:w val="0.74750830564784054"/>
          <c:h val="0.69379844961240522"/>
        </c:manualLayout>
      </c:layout>
      <c:bar3DChart>
        <c:barDir val="col"/>
        <c:grouping val="clustered"/>
        <c:ser>
          <c:idx val="0"/>
          <c:order val="0"/>
          <c:tx>
            <c:strRef>
              <c:f>Sheet1!$A$2</c:f>
              <c:strCache>
                <c:ptCount val="1"/>
                <c:pt idx="0">
                  <c:v>высокий </c:v>
                </c:pt>
              </c:strCache>
            </c:strRef>
          </c:tx>
          <c:spPr>
            <a:solidFill>
              <a:srgbClr val="9999FF"/>
            </a:solidFill>
            <a:ln w="12685">
              <a:solidFill>
                <a:srgbClr val="000000"/>
              </a:solidFill>
              <a:prstDash val="solid"/>
            </a:ln>
          </c:spPr>
          <c:cat>
            <c:strRef>
              <c:f>Sheet1!$B$1:$E$1</c:f>
              <c:strCache>
                <c:ptCount val="3"/>
                <c:pt idx="0">
                  <c:v>в начале учебного года</c:v>
                </c:pt>
                <c:pt idx="2">
                  <c:v>в конце учебного года</c:v>
                </c:pt>
              </c:strCache>
            </c:strRef>
          </c:cat>
          <c:val>
            <c:numRef>
              <c:f>Sheet1!$B$2:$E$2</c:f>
              <c:numCache>
                <c:formatCode>General</c:formatCode>
                <c:ptCount val="4"/>
                <c:pt idx="0" formatCode="0%">
                  <c:v>0.4</c:v>
                </c:pt>
                <c:pt idx="2" formatCode="0%">
                  <c:v>0.60000000000000009</c:v>
                </c:pt>
              </c:numCache>
            </c:numRef>
          </c:val>
          <c:extLst xmlns:c16r2="http://schemas.microsoft.com/office/drawing/2015/06/chart">
            <c:ext xmlns:c16="http://schemas.microsoft.com/office/drawing/2014/chart" uri="{C3380CC4-5D6E-409C-BE32-E72D297353CC}">
              <c16:uniqueId val="{00000000-DB67-4B9E-8D77-B92DC58D9605}"/>
            </c:ext>
          </c:extLst>
        </c:ser>
        <c:ser>
          <c:idx val="1"/>
          <c:order val="1"/>
          <c:tx>
            <c:strRef>
              <c:f>Sheet1!$A$3</c:f>
              <c:strCache>
                <c:ptCount val="1"/>
                <c:pt idx="0">
                  <c:v>средний</c:v>
                </c:pt>
              </c:strCache>
            </c:strRef>
          </c:tx>
          <c:spPr>
            <a:solidFill>
              <a:srgbClr val="993366"/>
            </a:solidFill>
            <a:ln w="12685">
              <a:solidFill>
                <a:srgbClr val="000000"/>
              </a:solidFill>
              <a:prstDash val="solid"/>
            </a:ln>
          </c:spPr>
          <c:cat>
            <c:strRef>
              <c:f>Sheet1!$B$1:$E$1</c:f>
              <c:strCache>
                <c:ptCount val="3"/>
                <c:pt idx="0">
                  <c:v>в начале учебного года</c:v>
                </c:pt>
                <c:pt idx="2">
                  <c:v>в конце учебного года</c:v>
                </c:pt>
              </c:strCache>
            </c:strRef>
          </c:cat>
          <c:val>
            <c:numRef>
              <c:f>Sheet1!$B$3:$E$3</c:f>
              <c:numCache>
                <c:formatCode>General</c:formatCode>
                <c:ptCount val="4"/>
                <c:pt idx="0" formatCode="0%">
                  <c:v>0.5</c:v>
                </c:pt>
                <c:pt idx="2" formatCode="0%">
                  <c:v>0.4</c:v>
                </c:pt>
              </c:numCache>
            </c:numRef>
          </c:val>
          <c:extLst xmlns:c16r2="http://schemas.microsoft.com/office/drawing/2015/06/chart">
            <c:ext xmlns:c16="http://schemas.microsoft.com/office/drawing/2014/chart" uri="{C3380CC4-5D6E-409C-BE32-E72D297353CC}">
              <c16:uniqueId val="{00000001-DB67-4B9E-8D77-B92DC58D9605}"/>
            </c:ext>
          </c:extLst>
        </c:ser>
        <c:ser>
          <c:idx val="2"/>
          <c:order val="2"/>
          <c:tx>
            <c:strRef>
              <c:f>Sheet1!$A$4</c:f>
              <c:strCache>
                <c:ptCount val="1"/>
                <c:pt idx="0">
                  <c:v>низкий</c:v>
                </c:pt>
              </c:strCache>
            </c:strRef>
          </c:tx>
          <c:spPr>
            <a:solidFill>
              <a:srgbClr val="FFFFCC"/>
            </a:solidFill>
            <a:ln w="12685">
              <a:solidFill>
                <a:srgbClr val="000000"/>
              </a:solidFill>
              <a:prstDash val="solid"/>
            </a:ln>
          </c:spPr>
          <c:cat>
            <c:strRef>
              <c:f>Sheet1!$B$1:$E$1</c:f>
              <c:strCache>
                <c:ptCount val="3"/>
                <c:pt idx="0">
                  <c:v>в начале учебного года</c:v>
                </c:pt>
                <c:pt idx="2">
                  <c:v>в конце учебного года</c:v>
                </c:pt>
              </c:strCache>
            </c:strRef>
          </c:cat>
          <c:val>
            <c:numRef>
              <c:f>Sheet1!$B$4:$E$4</c:f>
              <c:numCache>
                <c:formatCode>General</c:formatCode>
                <c:ptCount val="4"/>
                <c:pt idx="0" formatCode="0%">
                  <c:v>0.1</c:v>
                </c:pt>
                <c:pt idx="2" formatCode="0%">
                  <c:v>0</c:v>
                </c:pt>
              </c:numCache>
            </c:numRef>
          </c:val>
          <c:extLst xmlns:c16r2="http://schemas.microsoft.com/office/drawing/2015/06/chart">
            <c:ext xmlns:c16="http://schemas.microsoft.com/office/drawing/2014/chart" uri="{C3380CC4-5D6E-409C-BE32-E72D297353CC}">
              <c16:uniqueId val="{00000002-DB67-4B9E-8D77-B92DC58D9605}"/>
            </c:ext>
          </c:extLst>
        </c:ser>
        <c:gapDepth val="0"/>
        <c:shape val="box"/>
        <c:axId val="117127424"/>
        <c:axId val="119934976"/>
        <c:axId val="0"/>
      </c:bar3DChart>
      <c:catAx>
        <c:axId val="117127424"/>
        <c:scaling>
          <c:orientation val="minMax"/>
        </c:scaling>
        <c:axPos val="b"/>
        <c:numFmt formatCode="General" sourceLinked="1"/>
        <c:tickLblPos val="low"/>
        <c:spPr>
          <a:ln w="3171">
            <a:solidFill>
              <a:srgbClr val="000000"/>
            </a:solidFill>
            <a:prstDash val="solid"/>
          </a:ln>
        </c:spPr>
        <c:txPr>
          <a:bodyPr rot="0" vert="horz"/>
          <a:lstStyle/>
          <a:p>
            <a:pPr>
              <a:defRPr sz="1124" b="1" i="0" u="none" strike="noStrike" baseline="0">
                <a:solidFill>
                  <a:srgbClr val="000000"/>
                </a:solidFill>
                <a:latin typeface="Arial Cyr"/>
                <a:ea typeface="Arial Cyr"/>
                <a:cs typeface="Arial Cyr"/>
              </a:defRPr>
            </a:pPr>
            <a:endParaRPr lang="ru-RU"/>
          </a:p>
        </c:txPr>
        <c:crossAx val="119934976"/>
        <c:crosses val="autoZero"/>
        <c:auto val="1"/>
        <c:lblAlgn val="ctr"/>
        <c:lblOffset val="100"/>
        <c:tickLblSkip val="1"/>
        <c:tickMarkSkip val="1"/>
      </c:catAx>
      <c:valAx>
        <c:axId val="119934976"/>
        <c:scaling>
          <c:orientation val="minMax"/>
        </c:scaling>
        <c:axPos val="l"/>
        <c:majorGridlines>
          <c:spPr>
            <a:ln w="3171">
              <a:solidFill>
                <a:srgbClr val="000000"/>
              </a:solidFill>
              <a:prstDash val="solid"/>
            </a:ln>
          </c:spPr>
        </c:majorGridlines>
        <c:numFmt formatCode="0%" sourceLinked="1"/>
        <c:tickLblPos val="nextTo"/>
        <c:spPr>
          <a:ln w="3171">
            <a:solidFill>
              <a:srgbClr val="000000"/>
            </a:solidFill>
            <a:prstDash val="solid"/>
          </a:ln>
        </c:spPr>
        <c:txPr>
          <a:bodyPr rot="0" vert="horz"/>
          <a:lstStyle/>
          <a:p>
            <a:pPr>
              <a:defRPr sz="1124" b="1" i="0" u="none" strike="noStrike" baseline="0">
                <a:solidFill>
                  <a:srgbClr val="000000"/>
                </a:solidFill>
                <a:latin typeface="Arial Cyr"/>
                <a:ea typeface="Arial Cyr"/>
                <a:cs typeface="Arial Cyr"/>
              </a:defRPr>
            </a:pPr>
            <a:endParaRPr lang="ru-RU"/>
          </a:p>
        </c:txPr>
        <c:crossAx val="117127424"/>
        <c:crosses val="autoZero"/>
        <c:crossBetween val="between"/>
      </c:valAx>
      <c:spPr>
        <a:noFill/>
        <a:ln w="25369">
          <a:noFill/>
        </a:ln>
      </c:spPr>
    </c:plotArea>
    <c:legend>
      <c:legendPos val="r"/>
      <c:layout>
        <c:manualLayout>
          <c:xMode val="edge"/>
          <c:yMode val="edge"/>
          <c:x val="0.84053156146179397"/>
          <c:y val="0.36434108527131781"/>
          <c:w val="0.15282392026578068"/>
          <c:h val="0.27131782945736432"/>
        </c:manualLayout>
      </c:layout>
      <c:spPr>
        <a:noFill/>
        <a:ln w="3171">
          <a:solidFill>
            <a:srgbClr val="000000"/>
          </a:solidFill>
          <a:prstDash val="solid"/>
        </a:ln>
      </c:spPr>
      <c:txPr>
        <a:bodyPr/>
        <a:lstStyle/>
        <a:p>
          <a:pPr>
            <a:defRPr sz="103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22</Pages>
  <Words>4116</Words>
  <Characters>23464</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Касапу</dc:creator>
  <cp:keywords/>
  <dc:description/>
  <cp:lastModifiedBy>Владимир Касапу</cp:lastModifiedBy>
  <cp:revision>8</cp:revision>
  <dcterms:created xsi:type="dcterms:W3CDTF">2023-07-24T19:10:00Z</dcterms:created>
  <dcterms:modified xsi:type="dcterms:W3CDTF">2023-07-30T19:50:00Z</dcterms:modified>
</cp:coreProperties>
</file>