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FD" w:rsidRPr="00E546FD" w:rsidRDefault="00E546FD" w:rsidP="00E546FD">
      <w:pPr>
        <w:spacing w:after="0"/>
        <w:ind w:left="567" w:right="567"/>
        <w:jc w:val="center"/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</w:pPr>
      <w:r w:rsidRPr="00E546FD"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  <w:t>УПРАВЛЕНИЕ ОБРАЗОВАНИЯ</w:t>
      </w:r>
    </w:p>
    <w:p w:rsidR="00E546FD" w:rsidRPr="00E546FD" w:rsidRDefault="00E546FD" w:rsidP="00E546FD">
      <w:pPr>
        <w:spacing w:after="0"/>
        <w:ind w:left="567" w:right="567"/>
        <w:jc w:val="center"/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</w:pPr>
      <w:r w:rsidRPr="00E546FD"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  <w:t xml:space="preserve">АДМИНИСТРАЦИИ ГОРОДСКОГО ОКРУГА СОЛНЕЧНОГОРСК </w:t>
      </w:r>
    </w:p>
    <w:p w:rsidR="00E546FD" w:rsidRPr="00E546FD" w:rsidRDefault="00E546FD" w:rsidP="00E546FD">
      <w:pPr>
        <w:spacing w:after="0"/>
        <w:ind w:left="567" w:right="567"/>
        <w:jc w:val="center"/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</w:pPr>
      <w:r w:rsidRPr="00E546FD"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546FD" w:rsidRPr="00E546FD" w:rsidRDefault="00E546FD" w:rsidP="00E546FD">
      <w:pPr>
        <w:spacing w:after="0"/>
        <w:ind w:left="567" w:right="567"/>
        <w:jc w:val="center"/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</w:pPr>
      <w:proofErr w:type="spellStart"/>
      <w:r w:rsidRPr="00E546FD"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  <w:t>Ложковская</w:t>
      </w:r>
      <w:proofErr w:type="spellEnd"/>
      <w:r w:rsidRPr="00E546FD">
        <w:rPr>
          <w:rFonts w:ascii="Times New Roman" w:eastAsia="Times New Roman" w:hAnsi="Times New Roman"/>
          <w:b/>
          <w:color w:val="7F7F7F" w:themeColor="text1" w:themeTint="80"/>
          <w:sz w:val="24"/>
          <w:szCs w:val="24"/>
          <w:lang w:eastAsia="ru-RU"/>
        </w:rPr>
        <w:t xml:space="preserve"> средняя общеобразовательная школа</w:t>
      </w:r>
    </w:p>
    <w:p w:rsidR="00E546FD" w:rsidRPr="00E546FD" w:rsidRDefault="00E546FD" w:rsidP="00E546FD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color w:val="7F7F7F" w:themeColor="text1" w:themeTint="80"/>
          <w:sz w:val="24"/>
          <w:szCs w:val="24"/>
          <w:lang w:eastAsia="ru-RU"/>
        </w:rPr>
      </w:pPr>
      <w:r w:rsidRPr="00E546FD">
        <w:rPr>
          <w:rFonts w:ascii="Times New Roman" w:eastAsia="Times New Roman" w:hAnsi="Times New Roman"/>
          <w:color w:val="7F7F7F" w:themeColor="text1" w:themeTint="80"/>
          <w:sz w:val="24"/>
          <w:szCs w:val="24"/>
          <w:lang w:eastAsia="ru-RU"/>
        </w:rPr>
        <w:tab/>
      </w:r>
    </w:p>
    <w:p w:rsidR="00E546FD" w:rsidRPr="00E546FD" w:rsidRDefault="00E546FD" w:rsidP="00E546FD">
      <w:pPr>
        <w:spacing w:after="0"/>
        <w:rPr>
          <w:rFonts w:ascii="Times New Roman" w:eastAsia="Times New Roman" w:hAnsi="Times New Roman"/>
          <w:color w:val="7F7F7F" w:themeColor="text1" w:themeTint="80"/>
          <w:lang w:eastAsia="ru-RU"/>
        </w:rPr>
      </w:pPr>
      <w:r w:rsidRPr="00E546FD">
        <w:rPr>
          <w:rFonts w:ascii="Times New Roman" w:eastAsia="Times New Roman" w:hAnsi="Times New Roman"/>
          <w:color w:val="7F7F7F" w:themeColor="text1" w:themeTint="80"/>
          <w:lang w:eastAsia="ru-RU"/>
        </w:rPr>
        <w:t>141595, Московская область                                                                                                                                тел/факс 8(496) 263-76-97</w:t>
      </w:r>
    </w:p>
    <w:p w:rsidR="00E546FD" w:rsidRPr="00E546FD" w:rsidRDefault="00E546FD" w:rsidP="00E546FD">
      <w:pPr>
        <w:spacing w:after="0"/>
        <w:ind w:left="-284"/>
        <w:rPr>
          <w:rFonts w:ascii="Times New Roman" w:eastAsia="Times New Roman" w:hAnsi="Times New Roman"/>
          <w:color w:val="7F7F7F" w:themeColor="text1" w:themeTint="80"/>
          <w:lang w:eastAsia="ru-RU"/>
        </w:rPr>
      </w:pPr>
      <w:r w:rsidRPr="00E546FD">
        <w:rPr>
          <w:rFonts w:ascii="Times New Roman" w:eastAsia="Times New Roman" w:hAnsi="Times New Roman"/>
          <w:color w:val="7F7F7F" w:themeColor="text1" w:themeTint="80"/>
          <w:lang w:eastAsia="ru-RU"/>
        </w:rPr>
        <w:t xml:space="preserve">             г.о. Солнечногорск, д. Ложки</w:t>
      </w:r>
      <w:r w:rsidRPr="00E546FD">
        <w:rPr>
          <w:rFonts w:ascii="Times New Roman" w:eastAsia="Times New Roman" w:hAnsi="Times New Roman"/>
          <w:color w:val="7F7F7F" w:themeColor="text1" w:themeTint="80"/>
          <w:lang w:eastAsia="ru-RU"/>
        </w:rPr>
        <w:tab/>
      </w:r>
      <w:r w:rsidRPr="00E546FD">
        <w:rPr>
          <w:rFonts w:ascii="Times New Roman" w:eastAsia="Times New Roman" w:hAnsi="Times New Roman"/>
          <w:color w:val="7F7F7F" w:themeColor="text1" w:themeTint="80"/>
          <w:lang w:eastAsia="ru-RU"/>
        </w:rPr>
        <w:tab/>
      </w:r>
      <w:r w:rsidRPr="00E546FD">
        <w:rPr>
          <w:rFonts w:ascii="Times New Roman" w:eastAsia="Times New Roman" w:hAnsi="Times New Roman"/>
          <w:color w:val="7F7F7F" w:themeColor="text1" w:themeTint="80"/>
          <w:lang w:eastAsia="ru-RU"/>
        </w:rPr>
        <w:tab/>
        <w:t xml:space="preserve">                                                                                       </w:t>
      </w:r>
      <w:r w:rsidRPr="00E546FD">
        <w:rPr>
          <w:rFonts w:ascii="Times New Roman" w:eastAsia="Times New Roman" w:hAnsi="Times New Roman"/>
          <w:color w:val="7F7F7F" w:themeColor="text1" w:themeTint="80"/>
          <w:lang w:val="en-US" w:eastAsia="ru-RU"/>
        </w:rPr>
        <w:t>e</w:t>
      </w:r>
      <w:r w:rsidRPr="00E546FD">
        <w:rPr>
          <w:rFonts w:ascii="Times New Roman" w:eastAsia="Times New Roman" w:hAnsi="Times New Roman"/>
          <w:color w:val="7F7F7F" w:themeColor="text1" w:themeTint="80"/>
          <w:lang w:eastAsia="ru-RU"/>
        </w:rPr>
        <w:t>-</w:t>
      </w:r>
      <w:r w:rsidRPr="00E546FD">
        <w:rPr>
          <w:rFonts w:ascii="Times New Roman" w:eastAsia="Times New Roman" w:hAnsi="Times New Roman"/>
          <w:color w:val="7F7F7F" w:themeColor="text1" w:themeTint="80"/>
          <w:lang w:val="en-US" w:eastAsia="ru-RU"/>
        </w:rPr>
        <w:t>mail</w:t>
      </w:r>
      <w:r w:rsidRPr="00E546FD">
        <w:rPr>
          <w:rFonts w:ascii="Times New Roman" w:eastAsia="Times New Roman" w:hAnsi="Times New Roman"/>
          <w:color w:val="7F7F7F" w:themeColor="text1" w:themeTint="80"/>
          <w:lang w:eastAsia="ru-RU"/>
        </w:rPr>
        <w:t xml:space="preserve">: </w:t>
      </w:r>
      <w:hyperlink r:id="rId5" w:history="1">
        <w:r w:rsidRPr="00E546FD">
          <w:rPr>
            <w:rStyle w:val="a7"/>
            <w:rFonts w:ascii="Times New Roman" w:eastAsia="Times New Roman" w:hAnsi="Times New Roman"/>
            <w:color w:val="7F7F7F" w:themeColor="text1" w:themeTint="80"/>
            <w:lang w:val="en-US" w:eastAsia="ru-RU"/>
          </w:rPr>
          <w:t>logki</w:t>
        </w:r>
        <w:r w:rsidRPr="00E546FD">
          <w:rPr>
            <w:rStyle w:val="a7"/>
            <w:rFonts w:ascii="Times New Roman" w:eastAsia="Times New Roman" w:hAnsi="Times New Roman"/>
            <w:color w:val="7F7F7F" w:themeColor="text1" w:themeTint="80"/>
            <w:lang w:eastAsia="ru-RU"/>
          </w:rPr>
          <w:t>.</w:t>
        </w:r>
        <w:r w:rsidRPr="00E546FD">
          <w:rPr>
            <w:rStyle w:val="a7"/>
            <w:rFonts w:ascii="Times New Roman" w:eastAsia="Times New Roman" w:hAnsi="Times New Roman"/>
            <w:color w:val="7F7F7F" w:themeColor="text1" w:themeTint="80"/>
            <w:lang w:val="en-US" w:eastAsia="ru-RU"/>
          </w:rPr>
          <w:t>school</w:t>
        </w:r>
        <w:r w:rsidRPr="00E546FD">
          <w:rPr>
            <w:rStyle w:val="a7"/>
            <w:rFonts w:ascii="Times New Roman" w:eastAsia="Times New Roman" w:hAnsi="Times New Roman"/>
            <w:color w:val="7F7F7F" w:themeColor="text1" w:themeTint="80"/>
            <w:lang w:eastAsia="ru-RU"/>
          </w:rPr>
          <w:t>@</w:t>
        </w:r>
        <w:r w:rsidRPr="00E546FD">
          <w:rPr>
            <w:rStyle w:val="a7"/>
            <w:rFonts w:ascii="Times New Roman" w:eastAsia="Times New Roman" w:hAnsi="Times New Roman"/>
            <w:color w:val="7F7F7F" w:themeColor="text1" w:themeTint="80"/>
            <w:lang w:val="en-US" w:eastAsia="ru-RU"/>
          </w:rPr>
          <w:t>mail</w:t>
        </w:r>
        <w:r w:rsidRPr="00E546FD">
          <w:rPr>
            <w:rStyle w:val="a7"/>
            <w:rFonts w:ascii="Times New Roman" w:eastAsia="Times New Roman" w:hAnsi="Times New Roman"/>
            <w:color w:val="7F7F7F" w:themeColor="text1" w:themeTint="80"/>
            <w:lang w:eastAsia="ru-RU"/>
          </w:rPr>
          <w:t>.</w:t>
        </w:r>
        <w:r w:rsidRPr="00E546FD">
          <w:rPr>
            <w:rStyle w:val="a7"/>
            <w:rFonts w:ascii="Times New Roman" w:eastAsia="Times New Roman" w:hAnsi="Times New Roman"/>
            <w:color w:val="7F7F7F" w:themeColor="text1" w:themeTint="80"/>
            <w:lang w:val="en-US" w:eastAsia="ru-RU"/>
          </w:rPr>
          <w:t>ru</w:t>
        </w:r>
      </w:hyperlink>
    </w:p>
    <w:p w:rsidR="00E546FD" w:rsidRPr="00E546FD" w:rsidRDefault="00E546FD" w:rsidP="00E546FD">
      <w:pPr>
        <w:jc w:val="center"/>
        <w:rPr>
          <w:rFonts w:ascii="Arial Black" w:hAnsi="Arial Black"/>
          <w:b/>
          <w:color w:val="7F7F7F" w:themeColor="text1" w:themeTint="80"/>
          <w:sz w:val="36"/>
          <w:szCs w:val="36"/>
        </w:rPr>
      </w:pPr>
    </w:p>
    <w:p w:rsidR="00E546FD" w:rsidRDefault="00E546FD" w:rsidP="00E546FD">
      <w:pPr>
        <w:jc w:val="center"/>
        <w:rPr>
          <w:rFonts w:ascii="Arial Black" w:hAnsi="Arial Black"/>
          <w:b/>
          <w:color w:val="595959" w:themeColor="text1" w:themeTint="A6"/>
          <w:sz w:val="36"/>
          <w:szCs w:val="36"/>
        </w:rPr>
      </w:pPr>
    </w:p>
    <w:p w:rsidR="00E546FD" w:rsidRDefault="00E546FD" w:rsidP="00E546FD">
      <w:pPr>
        <w:jc w:val="center"/>
        <w:rPr>
          <w:rFonts w:ascii="Arial Black" w:hAnsi="Arial Black"/>
          <w:b/>
          <w:color w:val="595959" w:themeColor="text1" w:themeTint="A6"/>
          <w:sz w:val="36"/>
          <w:szCs w:val="36"/>
        </w:rPr>
      </w:pPr>
      <w:r w:rsidRPr="00E02E54">
        <w:rPr>
          <w:rFonts w:ascii="Arial Black" w:hAnsi="Arial Black"/>
          <w:b/>
          <w:color w:val="595959" w:themeColor="text1" w:themeTint="A6"/>
          <w:sz w:val="36"/>
          <w:szCs w:val="36"/>
        </w:rPr>
        <w:t>Родительское собрание  на тему</w:t>
      </w:r>
    </w:p>
    <w:p w:rsidR="00E546FD" w:rsidRPr="00E546FD" w:rsidRDefault="00E546FD" w:rsidP="00E546FD">
      <w:pPr>
        <w:jc w:val="center"/>
        <w:rPr>
          <w:rFonts w:ascii="Arial Black" w:hAnsi="Arial Black"/>
          <w:b/>
          <w:color w:val="595959" w:themeColor="text1" w:themeTint="A6"/>
          <w:sz w:val="40"/>
          <w:szCs w:val="36"/>
        </w:rPr>
      </w:pPr>
      <w:r w:rsidRPr="00E546FD">
        <w:rPr>
          <w:rFonts w:ascii="Times New Roman" w:hAnsi="Times New Roman" w:cs="Times New Roman"/>
          <w:b/>
          <w:sz w:val="32"/>
        </w:rPr>
        <w:t>«</w:t>
      </w:r>
      <w:r w:rsidRPr="00E546FD">
        <w:rPr>
          <w:rFonts w:ascii="Times New Roman" w:hAnsi="Times New Roman" w:cs="Times New Roman"/>
          <w:b/>
          <w:color w:val="7F7F7F" w:themeColor="text1" w:themeTint="80"/>
          <w:sz w:val="32"/>
        </w:rPr>
        <w:t>Информационная безопасность ребенка в сети интернет»</w:t>
      </w:r>
    </w:p>
    <w:p w:rsidR="00E546FD" w:rsidRPr="00E546FD" w:rsidRDefault="00E546FD" w:rsidP="00E546FD">
      <w:pPr>
        <w:jc w:val="center"/>
        <w:rPr>
          <w:rFonts w:ascii="Arial Black" w:hAnsi="Arial Black"/>
          <w:b/>
          <w:color w:val="595959" w:themeColor="text1" w:themeTint="A6"/>
          <w:sz w:val="40"/>
          <w:szCs w:val="36"/>
        </w:rPr>
      </w:pPr>
    </w:p>
    <w:p w:rsidR="00E546FD" w:rsidRDefault="00E546FD" w:rsidP="00E546FD">
      <w:pPr>
        <w:jc w:val="center"/>
        <w:rPr>
          <w:rFonts w:ascii="Arial Black" w:hAnsi="Arial Black"/>
          <w:b/>
          <w:color w:val="595959" w:themeColor="text1" w:themeTint="A6"/>
          <w:sz w:val="36"/>
          <w:szCs w:val="36"/>
        </w:rPr>
      </w:pPr>
    </w:p>
    <w:p w:rsidR="00E546FD" w:rsidRPr="00CF27B8" w:rsidRDefault="00E546FD" w:rsidP="00E546FD">
      <w:pPr>
        <w:rPr>
          <w:rFonts w:ascii="Times New Roman" w:hAnsi="Times New Roman" w:cs="Times New Roman"/>
          <w:b/>
          <w:color w:val="595959" w:themeColor="text1" w:themeTint="A6"/>
          <w:sz w:val="36"/>
          <w:szCs w:val="36"/>
        </w:rPr>
      </w:pPr>
    </w:p>
    <w:p w:rsidR="00E546FD" w:rsidRPr="00CF27B8" w:rsidRDefault="00E546FD" w:rsidP="00E546FD">
      <w:pPr>
        <w:jc w:val="right"/>
        <w:rPr>
          <w:rFonts w:ascii="Times New Roman" w:hAnsi="Times New Roman" w:cs="Times New Roman"/>
          <w:b/>
          <w:color w:val="595959" w:themeColor="text1" w:themeTint="A6"/>
          <w:sz w:val="28"/>
          <w:szCs w:val="36"/>
        </w:rPr>
      </w:pPr>
      <w:r w:rsidRPr="00CF27B8">
        <w:rPr>
          <w:rFonts w:ascii="Times New Roman" w:hAnsi="Times New Roman" w:cs="Times New Roman"/>
          <w:b/>
          <w:color w:val="595959" w:themeColor="text1" w:themeTint="A6"/>
          <w:sz w:val="28"/>
          <w:szCs w:val="36"/>
        </w:rPr>
        <w:t>Классный руководитель</w:t>
      </w:r>
    </w:p>
    <w:p w:rsidR="00E546FD" w:rsidRDefault="008A5FBC" w:rsidP="00E546FD">
      <w:pPr>
        <w:jc w:val="right"/>
        <w:rPr>
          <w:rFonts w:ascii="Times New Roman" w:hAnsi="Times New Roman" w:cs="Times New Roman"/>
          <w:b/>
          <w:color w:val="595959" w:themeColor="text1" w:themeTint="A6"/>
          <w:sz w:val="28"/>
          <w:szCs w:val="36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36"/>
        </w:rPr>
        <w:t>Безрукова Т.В.</w:t>
      </w:r>
    </w:p>
    <w:p w:rsidR="00E546FD" w:rsidRDefault="00E546FD" w:rsidP="00E546FD">
      <w:pPr>
        <w:jc w:val="right"/>
        <w:rPr>
          <w:rFonts w:ascii="Times New Roman" w:hAnsi="Times New Roman" w:cs="Times New Roman"/>
          <w:b/>
          <w:color w:val="595959" w:themeColor="text1" w:themeTint="A6"/>
          <w:sz w:val="28"/>
          <w:szCs w:val="36"/>
        </w:rPr>
      </w:pPr>
    </w:p>
    <w:p w:rsidR="00E546FD" w:rsidRDefault="00E546FD" w:rsidP="00E546FD">
      <w:pPr>
        <w:jc w:val="right"/>
        <w:rPr>
          <w:rFonts w:ascii="Times New Roman" w:hAnsi="Times New Roman" w:cs="Times New Roman"/>
          <w:b/>
          <w:color w:val="595959" w:themeColor="text1" w:themeTint="A6"/>
          <w:sz w:val="28"/>
          <w:szCs w:val="36"/>
        </w:rPr>
      </w:pPr>
    </w:p>
    <w:p w:rsidR="00E546FD" w:rsidRPr="00CF27B8" w:rsidRDefault="00E546FD" w:rsidP="00E546FD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36"/>
        </w:rPr>
      </w:pPr>
      <w:r>
        <w:rPr>
          <w:rFonts w:ascii="Times New Roman" w:hAnsi="Times New Roman" w:cs="Times New Roman"/>
          <w:b/>
          <w:color w:val="595959" w:themeColor="text1" w:themeTint="A6"/>
          <w:sz w:val="28"/>
          <w:szCs w:val="36"/>
        </w:rPr>
        <w:t>2023</w:t>
      </w:r>
    </w:p>
    <w:p w:rsidR="00E546FD" w:rsidRDefault="00E546FD">
      <w:pPr>
        <w:rPr>
          <w:rFonts w:ascii="Times New Roman" w:hAnsi="Times New Roman" w:cs="Times New Roman"/>
          <w:sz w:val="28"/>
        </w:rPr>
      </w:pPr>
    </w:p>
    <w:p w:rsidR="00935880" w:rsidRPr="00E546FD" w:rsidRDefault="00E934F6">
      <w:pPr>
        <w:rPr>
          <w:rFonts w:ascii="Times New Roman" w:hAnsi="Times New Roman" w:cs="Times New Roman"/>
          <w:color w:val="7F7F7F" w:themeColor="text1" w:themeTint="80"/>
          <w:sz w:val="28"/>
        </w:rPr>
      </w:pPr>
      <w:r w:rsidRPr="00E546FD">
        <w:rPr>
          <w:rFonts w:ascii="Times New Roman" w:hAnsi="Times New Roman" w:cs="Times New Roman"/>
          <w:color w:val="7F7F7F" w:themeColor="text1" w:themeTint="80"/>
          <w:sz w:val="28"/>
        </w:rPr>
        <w:t>Тема: «Информационная безопасность ребенка в сети интернет»</w:t>
      </w:r>
    </w:p>
    <w:p w:rsidR="00E934F6" w:rsidRPr="00E546FD" w:rsidRDefault="00E934F6">
      <w:pPr>
        <w:rPr>
          <w:rFonts w:ascii="Times New Roman" w:hAnsi="Times New Roman" w:cs="Times New Roman"/>
          <w:color w:val="7F7F7F" w:themeColor="text1" w:themeTint="80"/>
          <w:sz w:val="28"/>
        </w:rPr>
      </w:pPr>
      <w:r w:rsidRPr="00E546FD">
        <w:rPr>
          <w:rFonts w:ascii="Times New Roman" w:hAnsi="Times New Roman" w:cs="Times New Roman"/>
          <w:color w:val="7F7F7F" w:themeColor="text1" w:themeTint="80"/>
          <w:sz w:val="28"/>
        </w:rPr>
        <w:t>Цель:</w:t>
      </w:r>
      <w:r w:rsidR="00B44E83" w:rsidRPr="00E546FD">
        <w:rPr>
          <w:color w:val="7F7F7F" w:themeColor="text1" w:themeTint="80"/>
        </w:rPr>
        <w:t xml:space="preserve"> </w:t>
      </w:r>
      <w:r w:rsidR="00B44E83" w:rsidRPr="00E546FD">
        <w:rPr>
          <w:rFonts w:ascii="Times New Roman" w:hAnsi="Times New Roman" w:cs="Times New Roman"/>
          <w:color w:val="7F7F7F" w:themeColor="text1" w:themeTint="80"/>
          <w:sz w:val="28"/>
        </w:rPr>
        <w:t>создание условий для формирования представления об информационной опасности в различных источниках и способах защиты детей от вредоносной информации.</w:t>
      </w:r>
    </w:p>
    <w:p w:rsidR="00E934F6" w:rsidRPr="00E546FD" w:rsidRDefault="00E934F6">
      <w:pPr>
        <w:rPr>
          <w:rFonts w:ascii="Times New Roman" w:hAnsi="Times New Roman" w:cs="Times New Roman"/>
          <w:color w:val="7F7F7F" w:themeColor="text1" w:themeTint="80"/>
          <w:sz w:val="28"/>
        </w:rPr>
      </w:pPr>
      <w:r w:rsidRPr="00E546FD">
        <w:rPr>
          <w:rFonts w:ascii="Times New Roman" w:hAnsi="Times New Roman" w:cs="Times New Roman"/>
          <w:color w:val="7F7F7F" w:themeColor="text1" w:themeTint="80"/>
          <w:sz w:val="28"/>
        </w:rPr>
        <w:t>Задачи:</w:t>
      </w:r>
      <w:r w:rsidR="003D32AA" w:rsidRPr="00E546FD">
        <w:rPr>
          <w:color w:val="7F7F7F" w:themeColor="text1" w:themeTint="80"/>
        </w:rPr>
        <w:t xml:space="preserve"> </w:t>
      </w:r>
    </w:p>
    <w:p w:rsidR="00247E17" w:rsidRPr="00E546FD" w:rsidRDefault="008B2F99" w:rsidP="00247E1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7F7F7F" w:themeColor="text1" w:themeTint="80"/>
          <w:sz w:val="28"/>
        </w:rPr>
      </w:pPr>
      <w:r w:rsidRPr="00E546FD">
        <w:rPr>
          <w:rFonts w:ascii="Times New Roman" w:hAnsi="Times New Roman" w:cs="Times New Roman"/>
          <w:color w:val="7F7F7F" w:themeColor="text1" w:themeTint="80"/>
          <w:sz w:val="28"/>
        </w:rPr>
        <w:t>Рассказать</w:t>
      </w:r>
      <w:r w:rsidR="00247E17" w:rsidRPr="00E546FD">
        <w:rPr>
          <w:rFonts w:ascii="Times New Roman" w:hAnsi="Times New Roman" w:cs="Times New Roman"/>
          <w:color w:val="7F7F7F" w:themeColor="text1" w:themeTint="80"/>
          <w:sz w:val="28"/>
        </w:rPr>
        <w:t xml:space="preserve"> о видах информационной опасности</w:t>
      </w:r>
    </w:p>
    <w:p w:rsidR="00247E17" w:rsidRPr="00E546FD" w:rsidRDefault="008B2F99" w:rsidP="00247E1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7F7F7F" w:themeColor="text1" w:themeTint="80"/>
          <w:sz w:val="28"/>
        </w:rPr>
      </w:pPr>
      <w:r w:rsidRPr="00E546FD">
        <w:rPr>
          <w:rFonts w:ascii="Times New Roman" w:hAnsi="Times New Roman" w:cs="Times New Roman"/>
          <w:color w:val="7F7F7F" w:themeColor="text1" w:themeTint="80"/>
          <w:sz w:val="28"/>
        </w:rPr>
        <w:t>Донести информацию о правилах безопасности детей в сети интернет</w:t>
      </w:r>
    </w:p>
    <w:p w:rsidR="00247E17" w:rsidRPr="00E546FD" w:rsidRDefault="00E546FD" w:rsidP="00247E17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7F7F7F" w:themeColor="text1" w:themeTint="80"/>
          <w:sz w:val="28"/>
        </w:rPr>
      </w:pPr>
      <w:r>
        <w:rPr>
          <w:rFonts w:ascii="Times New Roman" w:hAnsi="Times New Roman" w:cs="Times New Roman"/>
          <w:color w:val="7F7F7F" w:themeColor="text1" w:themeTint="80"/>
          <w:sz w:val="28"/>
        </w:rPr>
        <w:t>Развити</w:t>
      </w:r>
      <w:r w:rsidR="00247E17" w:rsidRPr="00E546FD">
        <w:rPr>
          <w:rFonts w:ascii="Times New Roman" w:hAnsi="Times New Roman" w:cs="Times New Roman"/>
          <w:color w:val="7F7F7F" w:themeColor="text1" w:themeTint="80"/>
          <w:sz w:val="28"/>
        </w:rPr>
        <w:t xml:space="preserve">е коммуникативных навыков </w:t>
      </w:r>
    </w:p>
    <w:p w:rsidR="00E934F6" w:rsidRPr="00E546FD" w:rsidRDefault="00E934F6" w:rsidP="00E934F6">
      <w:pPr>
        <w:jc w:val="center"/>
        <w:rPr>
          <w:rFonts w:ascii="Times New Roman" w:hAnsi="Times New Roman" w:cs="Times New Roman"/>
          <w:color w:val="7F7F7F" w:themeColor="text1" w:themeTint="80"/>
          <w:sz w:val="28"/>
        </w:rPr>
      </w:pPr>
      <w:r w:rsidRPr="00E546FD">
        <w:rPr>
          <w:rFonts w:ascii="Times New Roman" w:hAnsi="Times New Roman" w:cs="Times New Roman"/>
          <w:color w:val="7F7F7F" w:themeColor="text1" w:themeTint="80"/>
          <w:sz w:val="28"/>
        </w:rPr>
        <w:t>Ход родительского собрания</w:t>
      </w:r>
    </w:p>
    <w:tbl>
      <w:tblPr>
        <w:tblStyle w:val="a3"/>
        <w:tblW w:w="0" w:type="auto"/>
        <w:tblLook w:val="04A0"/>
      </w:tblPr>
      <w:tblGrid>
        <w:gridCol w:w="3794"/>
        <w:gridCol w:w="11623"/>
      </w:tblGrid>
      <w:tr w:rsidR="00E934F6" w:rsidRPr="00E546FD" w:rsidTr="001D691F">
        <w:tc>
          <w:tcPr>
            <w:tcW w:w="3794" w:type="dxa"/>
          </w:tcPr>
          <w:p w:rsidR="00E934F6" w:rsidRPr="00E546FD" w:rsidRDefault="00E934F6" w:rsidP="00E934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Этап</w:t>
            </w:r>
          </w:p>
        </w:tc>
        <w:tc>
          <w:tcPr>
            <w:tcW w:w="11623" w:type="dxa"/>
          </w:tcPr>
          <w:p w:rsidR="00E934F6" w:rsidRPr="00E546FD" w:rsidRDefault="00E934F6" w:rsidP="00E934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Содержание</w:t>
            </w:r>
          </w:p>
        </w:tc>
      </w:tr>
      <w:tr w:rsidR="00E934F6" w:rsidRPr="00E546FD" w:rsidTr="001D691F">
        <w:tc>
          <w:tcPr>
            <w:tcW w:w="3794" w:type="dxa"/>
          </w:tcPr>
          <w:p w:rsidR="00E934F6" w:rsidRPr="00E546FD" w:rsidRDefault="00E934F6" w:rsidP="00E934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Организационный этап</w:t>
            </w:r>
          </w:p>
        </w:tc>
        <w:tc>
          <w:tcPr>
            <w:tcW w:w="11623" w:type="dxa"/>
          </w:tcPr>
          <w:p w:rsidR="00E934F6" w:rsidRPr="00E546FD" w:rsidRDefault="001D691F" w:rsidP="001D691F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Здравствуйте уважаемые родители, рада видеть вас на нашем классном часу. Давайте посмотрим на картинки, что вы видите на них? А что их объединяет?</w:t>
            </w:r>
          </w:p>
          <w:p w:rsidR="001D691F" w:rsidRPr="00E546FD" w:rsidRDefault="001D691F" w:rsidP="001D691F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Можете опередить тему нашего классного часа?</w:t>
            </w:r>
          </w:p>
          <w:p w:rsidR="001D691F" w:rsidRPr="00E546FD" w:rsidRDefault="001D691F" w:rsidP="001D691F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Тема классного часа «Информационная безопасность ребенка в сети интернет».</w:t>
            </w:r>
          </w:p>
          <w:p w:rsidR="00960A2A" w:rsidRPr="00E546FD" w:rsidRDefault="001D691F" w:rsidP="001D691F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Теперь давайте определим проблемный вопрос</w:t>
            </w:r>
            <w:r w:rsidR="00960A2A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. </w:t>
            </w:r>
          </w:p>
          <w:p w:rsidR="00B44E83" w:rsidRPr="00E546FD" w:rsidRDefault="00960A2A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Наш проблемный вопрос будет звучать так: </w:t>
            </w:r>
            <w:r w:rsidR="001D691F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«Как защитить своего ребёнка от опасностей </w:t>
            </w:r>
            <w:r w:rsidR="00B44E83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сети </w:t>
            </w:r>
            <w:r w:rsidR="001D691F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интернет»</w:t>
            </w: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.</w:t>
            </w:r>
            <w:r w:rsidR="00B44E83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 </w:t>
            </w:r>
          </w:p>
          <w:p w:rsidR="001D691F" w:rsidRPr="00E546FD" w:rsidRDefault="00B44E83" w:rsidP="001D691F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Проблема  обеспечения  информационной  безопасности  детей  в  сети Интернет  становится  актуальной  в  связи  с  постоянным  ростом несовершеннолетних пользователей. Число пользователей Интернета в России стремительно растет  и  молодеет,  доля  детской  аудитории  среди  них  очень велика.  Для  многих  российских  школьников    Интернет    становится информационной средой, без которой они не представляют себе жизнь. Вместе с  тем,  в  Интернете  содержатся  огромные  массивы  информации,  которая  является запрещенной для детей, так как может нанести вред  их физическому и психическому здоровью, духовному и нравственному развитию.</w:t>
            </w:r>
          </w:p>
        </w:tc>
      </w:tr>
      <w:tr w:rsidR="00E934F6" w:rsidRPr="00E546FD" w:rsidTr="008443D5">
        <w:tc>
          <w:tcPr>
            <w:tcW w:w="3794" w:type="dxa"/>
          </w:tcPr>
          <w:p w:rsidR="00E934F6" w:rsidRPr="00E546FD" w:rsidRDefault="00E934F6" w:rsidP="00E934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Содержательный этап</w:t>
            </w:r>
          </w:p>
        </w:tc>
        <w:tc>
          <w:tcPr>
            <w:tcW w:w="11623" w:type="dxa"/>
            <w:shd w:val="clear" w:color="auto" w:fill="auto"/>
          </w:tcPr>
          <w:p w:rsidR="00B44E83" w:rsidRPr="00E546FD" w:rsidRDefault="00B44E83" w:rsidP="00960A2A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Как вы думаете что такое «Информационная безопасность ребенка»?</w:t>
            </w:r>
          </w:p>
          <w:p w:rsidR="00960A2A" w:rsidRPr="00E546FD" w:rsidRDefault="00B44E83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Информационная безопасность ребенка – это состояние защищенности детей, при котором </w:t>
            </w: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lastRenderedPageBreak/>
              <w:t>отсутствует риск, связанный с причинением информацией вреда их здоровью и физическому, психическому, духовному, нравственному развитию.</w:t>
            </w:r>
          </w:p>
          <w:p w:rsidR="00272C50" w:rsidRPr="00E546FD" w:rsidRDefault="00B44E83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У вас на столах лежит незаполненная схема «Интернет угрозы для детей». Давайте заполним её.</w:t>
            </w:r>
          </w:p>
          <w:p w:rsidR="00B44E83" w:rsidRPr="00E546FD" w:rsidRDefault="00272C50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noProof/>
                <w:color w:val="7F7F7F" w:themeColor="text1" w:themeTint="80"/>
                <w:lang w:eastAsia="ru-RU"/>
              </w:rPr>
              <w:t xml:space="preserve"> </w:t>
            </w:r>
            <w:r w:rsidRPr="00E546FD">
              <w:rPr>
                <w:noProof/>
                <w:color w:val="7F7F7F" w:themeColor="text1" w:themeTint="80"/>
                <w:lang w:eastAsia="ru-RU"/>
              </w:rPr>
              <w:drawing>
                <wp:inline distT="0" distB="0" distL="0" distR="0">
                  <wp:extent cx="3181350" cy="2362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/>
                          <a:srcRect l="31611" t="17080" r="16633" b="14600"/>
                          <a:stretch/>
                        </pic:blipFill>
                        <pic:spPr bwMode="auto">
                          <a:xfrm>
                            <a:off x="0" y="0"/>
                            <a:ext cx="3184272" cy="2364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44E83" w:rsidRPr="00E546FD" w:rsidRDefault="00B44E83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Первая угроза с которой дети могут столкнуться эт</w:t>
            </w:r>
            <w:proofErr w:type="gramStart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о-</w:t>
            </w:r>
            <w:proofErr w:type="gramEnd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 интернет-Хищники</w:t>
            </w:r>
            <w:r w:rsidR="00625FAE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. Интернет хищники это люди, которые пользуются информацией детей, в плохих целях.</w:t>
            </w:r>
          </w:p>
          <w:p w:rsidR="00B44E83" w:rsidRPr="00E546FD" w:rsidRDefault="00625FAE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Следующая угроза это </w:t>
            </w:r>
            <w:proofErr w:type="spellStart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К</w:t>
            </w:r>
            <w:r w:rsidR="00B44E83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ибербуллинг</w:t>
            </w:r>
            <w:proofErr w:type="spellEnd"/>
            <w:r w:rsidR="00B44E83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 (</w:t>
            </w:r>
            <w:proofErr w:type="spellStart"/>
            <w:r w:rsidR="00B44E83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киберзапугивание</w:t>
            </w:r>
            <w:proofErr w:type="spellEnd"/>
            <w:r w:rsidR="00B44E83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)</w:t>
            </w:r>
            <w:proofErr w:type="gramStart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,т</w:t>
            </w:r>
            <w:proofErr w:type="gramEnd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о есть принижение детей и из травля.</w:t>
            </w:r>
          </w:p>
          <w:p w:rsidR="00B44E83" w:rsidRPr="00E546FD" w:rsidRDefault="00B44E83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Спа</w:t>
            </w:r>
            <w:proofErr w:type="gramStart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м</w:t>
            </w:r>
            <w:r w:rsidR="00625FAE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-</w:t>
            </w:r>
            <w:proofErr w:type="gramEnd"/>
            <w:r w:rsidR="00625FAE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 это ещё одна неприятность сети интернет. Через спам детей могут заманить на взломанный сайт. </w:t>
            </w:r>
          </w:p>
          <w:p w:rsidR="00B44E83" w:rsidRPr="00E546FD" w:rsidRDefault="00B44E83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Вредоносные программы</w:t>
            </w:r>
            <w:r w:rsidR="00625FAE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 всё больше набирают свою актуальность, дети могут скачать эту программу под видом игры или какого-либо документа. </w:t>
            </w:r>
          </w:p>
          <w:p w:rsidR="00B44E83" w:rsidRPr="00E546FD" w:rsidRDefault="00B44E83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proofErr w:type="gramStart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Нежелательный</w:t>
            </w:r>
            <w:proofErr w:type="gramEnd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 контент</w:t>
            </w:r>
            <w:r w:rsidR="00625FAE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, сцены насилия самое опасное для несформированной психики ребенка.</w:t>
            </w:r>
          </w:p>
          <w:p w:rsidR="008443D5" w:rsidRPr="00E546FD" w:rsidRDefault="008443D5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Давайте теперь поработаем в парах и заполним таблицу плюсы и минусы сети интернет.</w:t>
            </w:r>
          </w:p>
          <w:p w:rsidR="008443D5" w:rsidRPr="00E546FD" w:rsidRDefault="008443D5" w:rsidP="00B44E83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696"/>
              <w:gridCol w:w="5696"/>
            </w:tblGrid>
            <w:tr w:rsidR="008443D5" w:rsidRPr="00E546FD" w:rsidTr="008443D5">
              <w:tc>
                <w:tcPr>
                  <w:tcW w:w="5696" w:type="dxa"/>
                </w:tcPr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Плюсы: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развивают: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- логику, мышление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- память (все игры);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lastRenderedPageBreak/>
                    <w:t>- внимательность, реакцию, сообразительность;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- знание иностранных языков;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- знание компьютера (все игры).</w:t>
                  </w:r>
                </w:p>
                <w:p w:rsidR="008443D5" w:rsidRPr="00E546FD" w:rsidRDefault="008443D5" w:rsidP="00B44E83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</w:p>
              </w:tc>
              <w:tc>
                <w:tcPr>
                  <w:tcW w:w="5696" w:type="dxa"/>
                </w:tcPr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lastRenderedPageBreak/>
                    <w:t>Минусы: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нередко приводят: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- к психическим расстройствам;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- ухудшению зрения;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lastRenderedPageBreak/>
                    <w:t>- развитию жестокости;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- ухудшению физической подготовки, отставанию в умственном развитии;</w:t>
                  </w:r>
                </w:p>
                <w:p w:rsidR="008443D5" w:rsidRPr="00E546FD" w:rsidRDefault="008443D5" w:rsidP="008443D5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  <w:r w:rsidRPr="00E546FD"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  <w:t>- игровой зависимости.</w:t>
                  </w:r>
                </w:p>
                <w:p w:rsidR="008443D5" w:rsidRPr="00E546FD" w:rsidRDefault="008443D5" w:rsidP="00B44E83">
                  <w:pPr>
                    <w:rPr>
                      <w:rFonts w:ascii="Times New Roman" w:hAnsi="Times New Roman" w:cs="Times New Roman"/>
                      <w:color w:val="7F7F7F" w:themeColor="text1" w:themeTint="80"/>
                      <w:sz w:val="28"/>
                    </w:rPr>
                  </w:pPr>
                </w:p>
              </w:tc>
            </w:tr>
          </w:tbl>
          <w:p w:rsidR="008443D5" w:rsidRPr="00E546FD" w:rsidRDefault="008443D5" w:rsidP="008443D5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lastRenderedPageBreak/>
              <w:t xml:space="preserve">Как же бороться </w:t>
            </w:r>
            <w:r w:rsidR="006D1827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с проблемами сети интернет.</w:t>
            </w:r>
          </w:p>
          <w:p w:rsidR="006D1827" w:rsidRPr="00E546FD" w:rsidRDefault="006D1827" w:rsidP="006D1827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1. Можно скачать приложения родительского контроля.</w:t>
            </w:r>
          </w:p>
          <w:p w:rsidR="006D1827" w:rsidRPr="00E546FD" w:rsidRDefault="006D1827" w:rsidP="006D1827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2. Следить за деятельностью ребенка в сети интернет</w:t>
            </w:r>
          </w:p>
          <w:p w:rsidR="00920BEB" w:rsidRPr="00E546FD" w:rsidRDefault="00920BEB" w:rsidP="006D1827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Но это малоэффективно, ребенок будет чувствовать дискомфорт и закроется в себе.</w:t>
            </w:r>
          </w:p>
          <w:p w:rsidR="00920BEB" w:rsidRPr="00E546FD" w:rsidRDefault="00920BEB" w:rsidP="00CC7460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Я хочу предложить вам </w:t>
            </w:r>
            <w:r w:rsidR="00CC7460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прочитать памятки, которые сейчас раздам, на них перечислены правила которые сохранят </w:t>
            </w:r>
            <w:r w:rsidR="003C05B6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доверительные отношения с ребёнком</w:t>
            </w:r>
            <w:r w:rsidR="00CC7460"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.</w:t>
            </w:r>
          </w:p>
          <w:p w:rsidR="00CC7460" w:rsidRPr="00E546FD" w:rsidRDefault="00CC7460" w:rsidP="00CC7460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noProof/>
                <w:color w:val="7F7F7F" w:themeColor="text1" w:themeTint="80"/>
                <w:sz w:val="28"/>
                <w:lang w:eastAsia="ru-RU"/>
              </w:rPr>
              <w:drawing>
                <wp:inline distT="0" distB="0" distL="0" distR="0">
                  <wp:extent cx="7036272" cy="3609975"/>
                  <wp:effectExtent l="0" t="0" r="0" b="0"/>
                  <wp:docPr id="1" name="Рисунок 1" descr="http://dou261samozwet.ucoz.ru/19-20/10_pravil_bezopasnosti_dlja_detej_v_interne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u261samozwet.ucoz.ru/19-20/10_pravil_bezopasnosti_dlja_detej_v_interne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3316" cy="361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4F6" w:rsidRPr="00E546FD" w:rsidTr="001D691F">
        <w:tc>
          <w:tcPr>
            <w:tcW w:w="3794" w:type="dxa"/>
          </w:tcPr>
          <w:p w:rsidR="00E934F6" w:rsidRPr="00E546FD" w:rsidRDefault="00E934F6" w:rsidP="00E934F6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lastRenderedPageBreak/>
              <w:t>Заключительный этап</w:t>
            </w:r>
          </w:p>
        </w:tc>
        <w:tc>
          <w:tcPr>
            <w:tcW w:w="11623" w:type="dxa"/>
          </w:tcPr>
          <w:p w:rsidR="00E934F6" w:rsidRPr="00E546FD" w:rsidRDefault="003C05B6" w:rsidP="003C05B6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Давайте подведем итог нашего классного часа, подкинув кубик </w:t>
            </w:r>
            <w:proofErr w:type="spellStart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Блума</w:t>
            </w:r>
            <w:proofErr w:type="spellEnd"/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 xml:space="preserve">. </w:t>
            </w:r>
          </w:p>
          <w:p w:rsidR="003C05B6" w:rsidRPr="00E546FD" w:rsidRDefault="00247E17" w:rsidP="003C05B6">
            <w:pPr>
              <w:rPr>
                <w:rFonts w:ascii="Times New Roman" w:hAnsi="Times New Roman" w:cs="Times New Roman"/>
                <w:color w:val="7F7F7F" w:themeColor="text1" w:themeTint="80"/>
                <w:sz w:val="28"/>
              </w:rPr>
            </w:pPr>
            <w:r w:rsidRPr="00E546FD">
              <w:rPr>
                <w:rFonts w:ascii="Times New Roman" w:hAnsi="Times New Roman" w:cs="Times New Roman"/>
                <w:color w:val="7F7F7F" w:themeColor="text1" w:themeTint="80"/>
                <w:sz w:val="28"/>
              </w:rPr>
              <w:t>Интернет полотно вошел в жизнь каждого, давайте беречь безопасность наших детей.</w:t>
            </w:r>
          </w:p>
        </w:tc>
      </w:tr>
    </w:tbl>
    <w:p w:rsidR="00E934F6" w:rsidRPr="00E546FD" w:rsidRDefault="00E934F6" w:rsidP="00E934F6">
      <w:pPr>
        <w:jc w:val="center"/>
        <w:rPr>
          <w:rFonts w:ascii="Times New Roman" w:hAnsi="Times New Roman" w:cs="Times New Roman"/>
          <w:color w:val="7F7F7F" w:themeColor="text1" w:themeTint="80"/>
          <w:sz w:val="28"/>
        </w:rPr>
      </w:pPr>
      <w:r w:rsidRPr="00E546FD">
        <w:rPr>
          <w:rFonts w:ascii="Times New Roman" w:hAnsi="Times New Roman" w:cs="Times New Roman"/>
          <w:color w:val="7F7F7F" w:themeColor="text1" w:themeTint="80"/>
          <w:sz w:val="28"/>
        </w:rPr>
        <w:t xml:space="preserve"> </w:t>
      </w:r>
      <w:bookmarkStart w:id="0" w:name="_GoBack"/>
      <w:bookmarkEnd w:id="0"/>
    </w:p>
    <w:sectPr w:rsidR="00E934F6" w:rsidRPr="00E546FD" w:rsidSect="001D69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0924"/>
    <w:multiLevelType w:val="hybridMultilevel"/>
    <w:tmpl w:val="707A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B53BB"/>
    <w:multiLevelType w:val="hybridMultilevel"/>
    <w:tmpl w:val="EE76E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F6"/>
    <w:rsid w:val="000D18BC"/>
    <w:rsid w:val="001D691F"/>
    <w:rsid w:val="00247E17"/>
    <w:rsid w:val="00272C50"/>
    <w:rsid w:val="003C05B6"/>
    <w:rsid w:val="003D32AA"/>
    <w:rsid w:val="004D4E4D"/>
    <w:rsid w:val="00625FAE"/>
    <w:rsid w:val="00671EAB"/>
    <w:rsid w:val="006D1827"/>
    <w:rsid w:val="008443D5"/>
    <w:rsid w:val="008A5FBC"/>
    <w:rsid w:val="008B2F99"/>
    <w:rsid w:val="00920BEB"/>
    <w:rsid w:val="00935880"/>
    <w:rsid w:val="00960A2A"/>
    <w:rsid w:val="00B44E83"/>
    <w:rsid w:val="00C70432"/>
    <w:rsid w:val="00CC7460"/>
    <w:rsid w:val="00E546FD"/>
    <w:rsid w:val="00E9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E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827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54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E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ogki.school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Владимир Касапу</cp:lastModifiedBy>
  <cp:revision>6</cp:revision>
  <cp:lastPrinted>2023-04-11T20:38:00Z</cp:lastPrinted>
  <dcterms:created xsi:type="dcterms:W3CDTF">2022-03-13T10:20:00Z</dcterms:created>
  <dcterms:modified xsi:type="dcterms:W3CDTF">2023-04-11T20:39:00Z</dcterms:modified>
</cp:coreProperties>
</file>